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A7F" w:rsidRPr="00CB1271" w:rsidRDefault="00EE656C" w:rsidP="007F6B48">
      <w:pPr>
        <w:jc w:val="center"/>
        <w:rPr>
          <w:rFonts w:asciiTheme="minorHAnsi" w:hAnsiTheme="minorHAnsi"/>
          <w:sz w:val="28"/>
          <w:lang w:val="sk-SK"/>
        </w:rPr>
      </w:pPr>
      <w:r w:rsidRPr="00CB1271">
        <w:rPr>
          <w:rFonts w:asciiTheme="minorHAnsi" w:hAnsiTheme="minorHAnsi"/>
          <w:b/>
          <w:sz w:val="28"/>
          <w:lang w:val="sk-SK"/>
        </w:rPr>
        <w:t xml:space="preserve">EXPERIMENTÁLNA VÝUČBA V ELEMENTÁRNOM PRÍRODOVEDNOM VZDELÁVANÍ V PROJEKTE </w:t>
      </w:r>
      <w:r w:rsidR="00C70A09" w:rsidRPr="00CB1271">
        <w:rPr>
          <w:rFonts w:asciiTheme="minorHAnsi" w:hAnsiTheme="minorHAnsi"/>
          <w:b/>
          <w:sz w:val="28"/>
          <w:lang w:val="sk-SK"/>
        </w:rPr>
        <w:t xml:space="preserve">VODNÁ </w:t>
      </w:r>
      <w:r w:rsidRPr="00CB1271">
        <w:rPr>
          <w:rFonts w:asciiTheme="minorHAnsi" w:hAnsiTheme="minorHAnsi"/>
          <w:b/>
          <w:sz w:val="28"/>
          <w:lang w:val="sk-SK"/>
        </w:rPr>
        <w:t>ENERGIA</w:t>
      </w:r>
    </w:p>
    <w:p w:rsidR="00EE656C" w:rsidRPr="00CB1271" w:rsidRDefault="00EE656C" w:rsidP="007F6B48">
      <w:pPr>
        <w:jc w:val="both"/>
        <w:rPr>
          <w:rFonts w:asciiTheme="minorHAnsi" w:hAnsiTheme="minorHAnsi"/>
          <w:lang w:val="sk-SK"/>
        </w:rPr>
      </w:pPr>
    </w:p>
    <w:p w:rsidR="00EE656C" w:rsidRDefault="00EE656C" w:rsidP="007F6B48">
      <w:pPr>
        <w:jc w:val="center"/>
        <w:rPr>
          <w:rFonts w:asciiTheme="minorHAnsi" w:hAnsiTheme="minorHAnsi"/>
          <w:b/>
          <w:lang w:val="sk-SK"/>
        </w:rPr>
      </w:pPr>
      <w:r w:rsidRPr="00CB1271">
        <w:rPr>
          <w:rFonts w:asciiTheme="minorHAnsi" w:hAnsiTheme="minorHAnsi"/>
          <w:b/>
          <w:lang w:val="sk-SK"/>
        </w:rPr>
        <w:t>Jana Krížová</w:t>
      </w:r>
    </w:p>
    <w:p w:rsidR="007F6B48" w:rsidRDefault="007F6B48" w:rsidP="007F6B48">
      <w:pPr>
        <w:jc w:val="center"/>
      </w:pPr>
      <w:r w:rsidRPr="00CB1271">
        <w:rPr>
          <w:rFonts w:asciiTheme="minorHAnsi" w:hAnsiTheme="minorHAnsi"/>
          <w:lang w:val="sk-SK"/>
        </w:rPr>
        <w:t xml:space="preserve">ZŠ Sama </w:t>
      </w:r>
      <w:proofErr w:type="spellStart"/>
      <w:r w:rsidRPr="00CB1271">
        <w:rPr>
          <w:rFonts w:asciiTheme="minorHAnsi" w:hAnsiTheme="minorHAnsi"/>
          <w:lang w:val="sk-SK"/>
        </w:rPr>
        <w:t>Cambela</w:t>
      </w:r>
      <w:proofErr w:type="spellEnd"/>
      <w:r>
        <w:rPr>
          <w:rFonts w:asciiTheme="minorHAnsi" w:hAnsiTheme="minorHAnsi"/>
          <w:lang w:val="sk-SK"/>
        </w:rPr>
        <w:t xml:space="preserve">, </w:t>
      </w:r>
      <w:r w:rsidRPr="00CB1271">
        <w:rPr>
          <w:rFonts w:asciiTheme="minorHAnsi" w:hAnsiTheme="minorHAnsi"/>
          <w:lang w:val="sk-SK"/>
        </w:rPr>
        <w:t xml:space="preserve">Slovenská </w:t>
      </w:r>
      <w:proofErr w:type="spellStart"/>
      <w:r w:rsidRPr="00CB1271">
        <w:rPr>
          <w:rFonts w:asciiTheme="minorHAnsi" w:hAnsiTheme="minorHAnsi"/>
          <w:lang w:val="sk-SK"/>
        </w:rPr>
        <w:t>Ľupča</w:t>
      </w:r>
      <w:proofErr w:type="spellEnd"/>
    </w:p>
    <w:p w:rsidR="00EE656C" w:rsidRPr="00CB1271" w:rsidRDefault="00EE656C" w:rsidP="007F6B48">
      <w:pPr>
        <w:jc w:val="both"/>
        <w:rPr>
          <w:rFonts w:asciiTheme="minorHAnsi" w:hAnsiTheme="minorHAnsi"/>
          <w:lang w:val="sk-SK"/>
        </w:rPr>
      </w:pPr>
    </w:p>
    <w:p w:rsidR="00EE656C" w:rsidRPr="00CB1271" w:rsidRDefault="00EE656C" w:rsidP="007F6B48">
      <w:pPr>
        <w:jc w:val="both"/>
        <w:rPr>
          <w:rFonts w:asciiTheme="minorHAnsi" w:hAnsiTheme="minorHAnsi"/>
          <w:i/>
          <w:sz w:val="20"/>
          <w:lang w:val="sk-SK"/>
        </w:rPr>
      </w:pPr>
      <w:r w:rsidRPr="00CB1271">
        <w:rPr>
          <w:rFonts w:asciiTheme="minorHAnsi" w:hAnsiTheme="minorHAnsi"/>
          <w:b/>
          <w:i/>
          <w:sz w:val="20"/>
          <w:lang w:val="sk-SK"/>
        </w:rPr>
        <w:t>Abstrakt:</w:t>
      </w:r>
      <w:r w:rsidR="00CB1271" w:rsidRPr="00CB1271">
        <w:rPr>
          <w:rFonts w:asciiTheme="minorHAnsi" w:hAnsiTheme="minorHAnsi"/>
          <w:b/>
          <w:i/>
          <w:sz w:val="20"/>
          <w:lang w:val="sk-SK"/>
        </w:rPr>
        <w:t xml:space="preserve"> </w:t>
      </w:r>
      <w:r w:rsidRPr="00CB1271">
        <w:rPr>
          <w:rFonts w:asciiTheme="minorHAnsi" w:hAnsiTheme="minorHAnsi"/>
          <w:i/>
          <w:sz w:val="20"/>
          <w:lang w:val="sk-SK"/>
        </w:rPr>
        <w:t xml:space="preserve">V príspevku sú prezentované možnosti zatraktívnenia jednoduchého fyzikálneho učiva na 1. stupni ZŠ, ktoré je možné uplatniť prostredníctvom experimentálnej metódy. Bližšie špecifikujeme problematiku </w:t>
      </w:r>
      <w:r w:rsidR="0055484F" w:rsidRPr="00CB1271">
        <w:rPr>
          <w:rFonts w:asciiTheme="minorHAnsi" w:hAnsiTheme="minorHAnsi"/>
          <w:i/>
          <w:sz w:val="20"/>
          <w:lang w:val="sk-SK"/>
        </w:rPr>
        <w:t xml:space="preserve">vodnej </w:t>
      </w:r>
      <w:r w:rsidRPr="00CB1271">
        <w:rPr>
          <w:rFonts w:asciiTheme="minorHAnsi" w:hAnsiTheme="minorHAnsi"/>
          <w:i/>
          <w:sz w:val="20"/>
          <w:lang w:val="sk-SK"/>
        </w:rPr>
        <w:t xml:space="preserve">energie, ako aj možnosti praktickej aplikácie tohto pomerne abstraktného pojmu do povedomia žiakov. </w:t>
      </w:r>
    </w:p>
    <w:p w:rsidR="00EE656C" w:rsidRPr="00CB1271" w:rsidRDefault="00EE656C" w:rsidP="007F6B48">
      <w:pPr>
        <w:jc w:val="both"/>
        <w:rPr>
          <w:rFonts w:asciiTheme="minorHAnsi" w:hAnsiTheme="minorHAnsi"/>
          <w:i/>
          <w:sz w:val="20"/>
          <w:lang w:val="sk-SK"/>
        </w:rPr>
      </w:pPr>
    </w:p>
    <w:p w:rsidR="00CB1271" w:rsidRPr="00CB1271" w:rsidRDefault="00CB1271" w:rsidP="007F6B48">
      <w:pPr>
        <w:jc w:val="both"/>
        <w:rPr>
          <w:rFonts w:asciiTheme="minorHAnsi" w:hAnsiTheme="minorHAnsi"/>
          <w:i/>
          <w:sz w:val="20"/>
          <w:lang w:val="sk-SK"/>
        </w:rPr>
      </w:pPr>
      <w:r w:rsidRPr="00CB1271">
        <w:rPr>
          <w:rFonts w:asciiTheme="minorHAnsi" w:hAnsiTheme="minorHAnsi"/>
          <w:b/>
          <w:i/>
          <w:sz w:val="20"/>
          <w:lang w:val="sk-SK"/>
        </w:rPr>
        <w:t>Kľúčové slová</w:t>
      </w:r>
      <w:r w:rsidRPr="00CB1271">
        <w:rPr>
          <w:rFonts w:asciiTheme="minorHAnsi" w:hAnsiTheme="minorHAnsi"/>
          <w:i/>
          <w:sz w:val="20"/>
          <w:lang w:val="sk-SK"/>
        </w:rPr>
        <w:t xml:space="preserve">: </w:t>
      </w:r>
      <w:r w:rsidR="007F6B48">
        <w:rPr>
          <w:rFonts w:asciiTheme="minorHAnsi" w:hAnsiTheme="minorHAnsi"/>
          <w:i/>
          <w:sz w:val="20"/>
          <w:lang w:val="sk-SK"/>
        </w:rPr>
        <w:t>projekt, experimentálna výučba, vodná energia</w:t>
      </w:r>
    </w:p>
    <w:p w:rsidR="00CB1271" w:rsidRPr="00CB1271" w:rsidRDefault="00CB1271" w:rsidP="007F6B48">
      <w:pPr>
        <w:jc w:val="both"/>
        <w:rPr>
          <w:rFonts w:asciiTheme="minorHAnsi" w:hAnsiTheme="minorHAnsi"/>
          <w:lang w:val="sk-SK"/>
        </w:rPr>
      </w:pPr>
    </w:p>
    <w:p w:rsidR="00EE656C" w:rsidRPr="00CB1271" w:rsidRDefault="00EE656C" w:rsidP="007F6B48">
      <w:pPr>
        <w:spacing w:before="60"/>
        <w:jc w:val="both"/>
        <w:rPr>
          <w:rFonts w:asciiTheme="minorHAnsi" w:hAnsiTheme="minorHAnsi"/>
          <w:b/>
          <w:lang w:val="sk-SK"/>
        </w:rPr>
      </w:pPr>
      <w:r w:rsidRPr="00CB1271">
        <w:rPr>
          <w:rFonts w:asciiTheme="minorHAnsi" w:hAnsiTheme="minorHAnsi"/>
          <w:b/>
          <w:lang w:val="sk-SK"/>
        </w:rPr>
        <w:t>Úvod</w:t>
      </w:r>
    </w:p>
    <w:p w:rsidR="00321703" w:rsidRPr="00CB1271" w:rsidRDefault="00321703" w:rsidP="007F6B48">
      <w:pPr>
        <w:pStyle w:val="Zarkazkladnhotextu"/>
        <w:spacing w:before="60" w:after="0"/>
        <w:ind w:left="0"/>
        <w:jc w:val="both"/>
        <w:rPr>
          <w:rFonts w:asciiTheme="minorHAnsi" w:hAnsiTheme="minorHAnsi"/>
          <w:spacing w:val="-2"/>
          <w:lang w:val="sk-SK"/>
        </w:rPr>
      </w:pPr>
      <w:r w:rsidRPr="00CB1271">
        <w:rPr>
          <w:rFonts w:asciiTheme="minorHAnsi" w:hAnsiTheme="minorHAnsi"/>
          <w:lang w:val="sk-SK"/>
        </w:rPr>
        <w:t xml:space="preserve">Prírodovedné poznávanie je prvou „vedeckou“ skúsenosťou človeka. Je empirické a až neskôr nadobúda formálny teoretický rámec. Prírodoveda je experimentálna veda, priamo spätá s poznávaním materiálneho sveta. Najúčinnejšou cestou poznávania je cesta, ktorá sa opiera o praktickú skúsenosť, o empíriu, experiment a praktickú aplikáciu </w:t>
      </w:r>
      <w:r w:rsidRPr="00CB1271">
        <w:rPr>
          <w:rFonts w:asciiTheme="minorHAnsi" w:hAnsiTheme="minorHAnsi"/>
          <w:color w:val="000000"/>
          <w:lang w:val="sk-SK"/>
        </w:rPr>
        <w:t>[1]</w:t>
      </w:r>
      <w:r w:rsidRPr="00CB1271">
        <w:rPr>
          <w:rFonts w:asciiTheme="minorHAnsi" w:hAnsiTheme="minorHAnsi"/>
          <w:lang w:val="sk-SK"/>
        </w:rPr>
        <w:t xml:space="preserve">. Univerzálnosť procesov prírodovedného poznávania je taká, že je možné naučiť každého človeka, aby ich používal na svojej úrovni v každodennom živote </w:t>
      </w:r>
      <w:r w:rsidRPr="00CB1271">
        <w:rPr>
          <w:rFonts w:asciiTheme="minorHAnsi" w:hAnsiTheme="minorHAnsi"/>
          <w:color w:val="000000"/>
          <w:lang w:val="sk-SK"/>
        </w:rPr>
        <w:t>[2]</w:t>
      </w:r>
      <w:r w:rsidRPr="00CB1271">
        <w:rPr>
          <w:rFonts w:asciiTheme="minorHAnsi" w:hAnsiTheme="minorHAnsi"/>
          <w:lang w:val="sk-SK"/>
        </w:rPr>
        <w:t xml:space="preserve">. </w:t>
      </w:r>
    </w:p>
    <w:p w:rsidR="00321703" w:rsidRPr="00CB1271" w:rsidRDefault="00321703" w:rsidP="007F6B48">
      <w:pPr>
        <w:pStyle w:val="Zarkazkladnhotextu"/>
        <w:spacing w:before="60" w:after="0"/>
        <w:ind w:left="0"/>
        <w:jc w:val="both"/>
        <w:rPr>
          <w:rFonts w:asciiTheme="minorHAnsi" w:hAnsiTheme="minorHAnsi"/>
          <w:lang w:val="sk-SK"/>
        </w:rPr>
      </w:pPr>
      <w:r w:rsidRPr="00CB1271">
        <w:rPr>
          <w:rFonts w:asciiTheme="minorHAnsi" w:hAnsiTheme="minorHAnsi"/>
          <w:lang w:val="sk-SK"/>
        </w:rPr>
        <w:t>Súčasťou prírodovedného poznávania je aj poznanie fyzikálnych javov a zákonitostí, ktoré je aktuálne aj v súčasnosti, v dobe rýchleho vedeckého pokroku a intenzívneho rozvoja moderných technológií</w:t>
      </w:r>
      <w:r w:rsidR="00F02126" w:rsidRPr="00CB1271">
        <w:rPr>
          <w:rFonts w:asciiTheme="minorHAnsi" w:hAnsiTheme="minorHAnsi"/>
          <w:lang w:val="sk-SK"/>
        </w:rPr>
        <w:t xml:space="preserve"> </w:t>
      </w:r>
      <w:r w:rsidR="00F02126" w:rsidRPr="00CB1271">
        <w:rPr>
          <w:rFonts w:asciiTheme="minorHAnsi" w:hAnsiTheme="minorHAnsi"/>
          <w:color w:val="000000"/>
          <w:lang w:val="sk-SK"/>
        </w:rPr>
        <w:t>[3]</w:t>
      </w:r>
      <w:r w:rsidRPr="00CB1271">
        <w:rPr>
          <w:rFonts w:asciiTheme="minorHAnsi" w:hAnsiTheme="minorHAnsi"/>
          <w:lang w:val="sk-SK"/>
        </w:rPr>
        <w:t xml:space="preserve">. Avšak už samotné pomenovanie fyzikálny jav vzbudzuje u mnohých ľudí rešpekt, či obavu, nezáujem. Je všeobecne známe, že samotný predmet fyzika sa vo vyšších ročníkoch na ZŠ neteší veľkej obľube. Prečo to takto je? Kde hľadať príčinu? Možno v samotnej výchove a vzdelávaní na 1. stupni ZŠ, kde je potrebné už od malička viesť žiakov k záujmu o poznanie zákonov prírody a tým aj elementárnej fyziky a chémie. Získať záujem žiakov a najmä podnietiť ich v činnosti je </w:t>
      </w:r>
      <w:r w:rsidR="00622B8B" w:rsidRPr="00CB1271">
        <w:rPr>
          <w:rFonts w:asciiTheme="minorHAnsi" w:hAnsiTheme="minorHAnsi"/>
          <w:lang w:val="sk-SK"/>
        </w:rPr>
        <w:t>častokrát</w:t>
      </w:r>
      <w:r w:rsidRPr="00CB1271">
        <w:rPr>
          <w:rFonts w:asciiTheme="minorHAnsi" w:hAnsiTheme="minorHAnsi"/>
          <w:lang w:val="sk-SK"/>
        </w:rPr>
        <w:t xml:space="preserve"> tá najzložitejšia vec v edukačnom procese. Nieje problém niečo mechanicky nacvičiť, namemorovať, vyskúšať. Problém je vzbudiť záujem, vysvetliť, presvedčiť a motivovať. To</w:t>
      </w:r>
      <w:r w:rsidR="00D50B52">
        <w:rPr>
          <w:rFonts w:asciiTheme="minorHAnsi" w:hAnsiTheme="minorHAnsi"/>
          <w:lang w:val="sk-SK"/>
        </w:rPr>
        <w:t> </w:t>
      </w:r>
      <w:r w:rsidRPr="00CB1271">
        <w:rPr>
          <w:rFonts w:asciiTheme="minorHAnsi" w:hAnsiTheme="minorHAnsi"/>
          <w:lang w:val="sk-SK"/>
        </w:rPr>
        <w:t xml:space="preserve">sa však nie vždy dá tradičným - </w:t>
      </w:r>
      <w:proofErr w:type="spellStart"/>
      <w:r w:rsidRPr="00CB1271">
        <w:rPr>
          <w:rFonts w:asciiTheme="minorHAnsi" w:hAnsiTheme="minorHAnsi"/>
          <w:lang w:val="sk-SK"/>
        </w:rPr>
        <w:t>formatívnym</w:t>
      </w:r>
      <w:proofErr w:type="spellEnd"/>
      <w:r w:rsidRPr="00CB1271">
        <w:rPr>
          <w:rFonts w:asciiTheme="minorHAnsi" w:hAnsiTheme="minorHAnsi"/>
          <w:lang w:val="sk-SK"/>
        </w:rPr>
        <w:t xml:space="preserve"> prístupom ku vzdelávaniu. </w:t>
      </w:r>
    </w:p>
    <w:p w:rsidR="00321703" w:rsidRPr="00CB1271" w:rsidRDefault="00321703" w:rsidP="007F6B48">
      <w:pPr>
        <w:spacing w:before="60"/>
        <w:jc w:val="both"/>
        <w:rPr>
          <w:rFonts w:asciiTheme="minorHAnsi" w:hAnsiTheme="minorHAnsi"/>
          <w:lang w:val="sk-SK"/>
        </w:rPr>
      </w:pPr>
      <w:r w:rsidRPr="00CB1271">
        <w:rPr>
          <w:rFonts w:asciiTheme="minorHAnsi" w:hAnsiTheme="minorHAnsi"/>
          <w:lang w:val="sk-SK"/>
        </w:rPr>
        <w:t xml:space="preserve">Naopak, je potrebné hľadať také metódy a formy, ktoré žiakov zaktivizujú, zatraktívnia vyučovanie fyzikálnej problematiky a najmä umožnia pochopiť pomerne abstraktné učivo. Za najvhodnejší prostriedok v tomto smere považujeme jednoduchý fyzikálny experiment, ktorý oživuje vyučovací proces, robí ho príťažlivejším, zaujímavejším a zároveň ponúka nahliadnutie do zákonov prírody. </w:t>
      </w:r>
    </w:p>
    <w:p w:rsidR="00321703" w:rsidRPr="00CB1271" w:rsidRDefault="00321703" w:rsidP="007F6B48">
      <w:pPr>
        <w:spacing w:before="60"/>
        <w:jc w:val="both"/>
        <w:rPr>
          <w:rFonts w:asciiTheme="minorHAnsi" w:hAnsiTheme="minorHAnsi"/>
          <w:lang w:val="sk-SK"/>
        </w:rPr>
      </w:pPr>
    </w:p>
    <w:p w:rsidR="00321703" w:rsidRPr="00CB1271" w:rsidRDefault="00321703" w:rsidP="007F6B48">
      <w:pPr>
        <w:spacing w:before="60"/>
        <w:jc w:val="both"/>
        <w:rPr>
          <w:rFonts w:asciiTheme="minorHAnsi" w:hAnsiTheme="minorHAnsi"/>
          <w:b/>
          <w:lang w:val="sk-SK"/>
        </w:rPr>
      </w:pPr>
      <w:r w:rsidRPr="00CB1271">
        <w:rPr>
          <w:rFonts w:asciiTheme="minorHAnsi" w:hAnsiTheme="minorHAnsi"/>
          <w:b/>
          <w:lang w:val="sk-SK"/>
        </w:rPr>
        <w:t>Jednoduchý fyzikálny experiment</w:t>
      </w:r>
    </w:p>
    <w:p w:rsidR="00321703" w:rsidRPr="00CB1271" w:rsidRDefault="00321703" w:rsidP="007F6B48">
      <w:pPr>
        <w:spacing w:before="60"/>
        <w:jc w:val="both"/>
        <w:rPr>
          <w:rFonts w:asciiTheme="minorHAnsi" w:hAnsiTheme="minorHAnsi"/>
          <w:lang w:val="sk-SK"/>
        </w:rPr>
      </w:pPr>
      <w:r w:rsidRPr="00CB1271">
        <w:rPr>
          <w:rFonts w:asciiTheme="minorHAnsi" w:hAnsiTheme="minorHAnsi"/>
          <w:iCs/>
          <w:lang w:val="sk-SK"/>
        </w:rPr>
        <w:t>Experimentom</w:t>
      </w:r>
      <w:r w:rsidRPr="00CB1271">
        <w:rPr>
          <w:rFonts w:asciiTheme="minorHAnsi" w:hAnsiTheme="minorHAnsi"/>
          <w:lang w:val="sk-SK"/>
        </w:rPr>
        <w:t xml:space="preserve"> sa zvykne nazývať metóda poznania, pri ktorej na získanie určitého poznatku je potrebná </w:t>
      </w:r>
      <w:r w:rsidRPr="00CB1271">
        <w:rPr>
          <w:rFonts w:asciiTheme="minorHAnsi" w:hAnsiTheme="minorHAnsi"/>
          <w:iCs/>
          <w:lang w:val="sk-SK"/>
        </w:rPr>
        <w:t>praktická činnosť</w:t>
      </w:r>
      <w:r w:rsidRPr="00CB1271">
        <w:rPr>
          <w:rFonts w:asciiTheme="minorHAnsi" w:hAnsiTheme="minorHAnsi"/>
          <w:lang w:val="sk-SK"/>
        </w:rPr>
        <w:t>. Spolu s </w:t>
      </w:r>
      <w:r w:rsidRPr="00CB1271">
        <w:rPr>
          <w:rFonts w:asciiTheme="minorHAnsi" w:hAnsiTheme="minorHAnsi"/>
          <w:iCs/>
          <w:lang w:val="sk-SK"/>
        </w:rPr>
        <w:t>pozorovaním a meraním</w:t>
      </w:r>
      <w:r w:rsidRPr="00CB1271">
        <w:rPr>
          <w:rFonts w:asciiTheme="minorHAnsi" w:hAnsiTheme="minorHAnsi"/>
          <w:lang w:val="sk-SK"/>
        </w:rPr>
        <w:t xml:space="preserve"> patrí experiment medzi empirické metódy poznania. Experimentálne získané nové informácie o svete sa fyzika usiluje </w:t>
      </w:r>
      <w:r w:rsidRPr="00CB1271">
        <w:rPr>
          <w:rFonts w:asciiTheme="minorHAnsi" w:hAnsiTheme="minorHAnsi"/>
          <w:iCs/>
          <w:lang w:val="sk-SK"/>
        </w:rPr>
        <w:t>teoreticky zdôvodniť</w:t>
      </w:r>
      <w:r w:rsidRPr="00CB1271">
        <w:rPr>
          <w:rFonts w:asciiTheme="minorHAnsi" w:hAnsiTheme="minorHAnsi"/>
          <w:lang w:val="sk-SK"/>
        </w:rPr>
        <w:t xml:space="preserve"> a potom začleniť do svojho poznatkového systému, preto apelujeme na jeho význam v elementárnom vzdelávaní.</w:t>
      </w:r>
    </w:p>
    <w:p w:rsidR="00321703" w:rsidRPr="00CB1271" w:rsidRDefault="00321703" w:rsidP="007F6B48">
      <w:pPr>
        <w:spacing w:before="60"/>
        <w:jc w:val="both"/>
        <w:rPr>
          <w:rFonts w:asciiTheme="minorHAnsi" w:hAnsiTheme="minorHAnsi"/>
          <w:lang w:val="sk-SK"/>
        </w:rPr>
      </w:pPr>
      <w:r w:rsidRPr="00CB1271">
        <w:rPr>
          <w:rFonts w:asciiTheme="minorHAnsi" w:hAnsiTheme="minorHAnsi"/>
          <w:lang w:val="sk-SK"/>
        </w:rPr>
        <w:t xml:space="preserve">Experimentálne poznatky, ktoré sprostredkuje školská fyzika, sú už vo fyzikálnej vede dlhšiu dobu známe. Preto do školského vyučovania vstupuje fyzikálny experiment spravidla ako </w:t>
      </w:r>
      <w:r w:rsidRPr="00CB1271">
        <w:rPr>
          <w:rFonts w:asciiTheme="minorHAnsi" w:hAnsiTheme="minorHAnsi"/>
          <w:iCs/>
          <w:lang w:val="sk-SK"/>
        </w:rPr>
        <w:t>modelový experiment</w:t>
      </w:r>
      <w:r w:rsidRPr="00CB1271">
        <w:rPr>
          <w:rFonts w:asciiTheme="minorHAnsi" w:hAnsiTheme="minorHAnsi"/>
          <w:lang w:val="sk-SK"/>
        </w:rPr>
        <w:t xml:space="preserve">. Charakteristickým znakom, ktorým sa experiment odlišuje od pozorovania javu, je zásah experimentátora do objektu, ktorý skúma. </w:t>
      </w:r>
      <w:bookmarkStart w:id="0" w:name="ExpCinnUcZiak"/>
      <w:bookmarkEnd w:id="0"/>
      <w:r w:rsidRPr="00CB1271">
        <w:rPr>
          <w:rFonts w:asciiTheme="minorHAnsi" w:hAnsiTheme="minorHAnsi"/>
          <w:lang w:val="sk-SK"/>
        </w:rPr>
        <w:t>Vychádzajúc z uvedeného je našim cieľom pomocou experimentov vzbudiť v žiakoch záujem o fyzikálne a chemické princípy, ktoré nás obklopujú v dennom živote najmä z oblasti prírody, ale aj techniky.</w:t>
      </w:r>
    </w:p>
    <w:p w:rsidR="00321703" w:rsidRPr="00CB1271" w:rsidRDefault="00321703" w:rsidP="007F6B48">
      <w:pPr>
        <w:spacing w:before="60"/>
        <w:jc w:val="both"/>
        <w:rPr>
          <w:rFonts w:asciiTheme="minorHAnsi" w:hAnsiTheme="minorHAnsi"/>
          <w:lang w:val="sk-SK"/>
        </w:rPr>
      </w:pPr>
      <w:r w:rsidRPr="00CB1271">
        <w:rPr>
          <w:rFonts w:asciiTheme="minorHAnsi" w:hAnsiTheme="minorHAnsi"/>
          <w:lang w:val="sk-SK"/>
        </w:rPr>
        <w:lastRenderedPageBreak/>
        <w:t xml:space="preserve">Jednoduchým experimentom spravidla označujeme taký experiment, ktorý je možné z pohľadu dostupnosti potrebných pomôcok ľahko uskutočniť </w:t>
      </w:r>
      <w:r w:rsidR="00F02126" w:rsidRPr="00CB1271">
        <w:rPr>
          <w:rFonts w:asciiTheme="minorHAnsi" w:hAnsiTheme="minorHAnsi"/>
          <w:color w:val="000000"/>
          <w:lang w:val="sk-SK"/>
        </w:rPr>
        <w:t>[4]</w:t>
      </w:r>
      <w:r w:rsidRPr="00CB1271">
        <w:rPr>
          <w:rFonts w:asciiTheme="minorHAnsi" w:hAnsiTheme="minorHAnsi"/>
          <w:lang w:val="sk-SK"/>
        </w:rPr>
        <w:t xml:space="preserve">. V praxi sa </w:t>
      </w:r>
      <w:r w:rsidR="00622B8B" w:rsidRPr="00CB1271">
        <w:rPr>
          <w:rFonts w:asciiTheme="minorHAnsi" w:hAnsiTheme="minorHAnsi"/>
          <w:lang w:val="sk-SK"/>
        </w:rPr>
        <w:t>častokrát</w:t>
      </w:r>
      <w:r w:rsidRPr="00CB1271">
        <w:rPr>
          <w:rFonts w:asciiTheme="minorHAnsi" w:hAnsiTheme="minorHAnsi"/>
          <w:lang w:val="sk-SK"/>
        </w:rPr>
        <w:t xml:space="preserve"> stretávame s rôznymi efektnými experimentmi, ktoré však nieje možné kvôli dostupnosti potrebných pomôcok uskutočniť. Preto sa zameriavame na také experimenty, ktoré nevyžadujú ťažko dostupné pomôcky.</w:t>
      </w:r>
    </w:p>
    <w:p w:rsidR="00321703" w:rsidRPr="00CB1271" w:rsidRDefault="00321703" w:rsidP="007F6B48">
      <w:pPr>
        <w:spacing w:before="60"/>
        <w:jc w:val="both"/>
        <w:rPr>
          <w:rFonts w:asciiTheme="minorHAnsi" w:hAnsiTheme="minorHAnsi"/>
          <w:lang w:val="sk-SK"/>
        </w:rPr>
      </w:pPr>
    </w:p>
    <w:p w:rsidR="00321703" w:rsidRPr="00CB1271" w:rsidRDefault="00321703" w:rsidP="007F6B48">
      <w:pPr>
        <w:spacing w:before="60"/>
        <w:jc w:val="both"/>
        <w:rPr>
          <w:rFonts w:asciiTheme="minorHAnsi" w:hAnsiTheme="minorHAnsi"/>
          <w:b/>
          <w:lang w:val="sk-SK"/>
        </w:rPr>
      </w:pPr>
      <w:r w:rsidRPr="00CB1271">
        <w:rPr>
          <w:rFonts w:asciiTheme="minorHAnsi" w:hAnsiTheme="minorHAnsi"/>
          <w:b/>
          <w:lang w:val="sk-SK"/>
        </w:rPr>
        <w:t>Energia v elementárnom prírodovednom vzdelávaní</w:t>
      </w:r>
    </w:p>
    <w:p w:rsidR="00321703" w:rsidRPr="00CB1271" w:rsidRDefault="00321703" w:rsidP="007F6B48">
      <w:pPr>
        <w:autoSpaceDE w:val="0"/>
        <w:autoSpaceDN w:val="0"/>
        <w:adjustRightInd w:val="0"/>
        <w:spacing w:before="60"/>
        <w:jc w:val="both"/>
        <w:rPr>
          <w:rFonts w:asciiTheme="minorHAnsi" w:hAnsiTheme="minorHAnsi"/>
          <w:lang w:val="sk-SK"/>
        </w:rPr>
      </w:pPr>
      <w:r w:rsidRPr="00CB1271">
        <w:rPr>
          <w:rFonts w:asciiTheme="minorHAnsi" w:hAnsiTheme="minorHAnsi"/>
          <w:lang w:val="sk-SK"/>
        </w:rPr>
        <w:t xml:space="preserve">Pochopenie princípu fungovania energie a jej náležitého využívania je hybnou silou pokroku ľudstva. </w:t>
      </w:r>
      <w:r w:rsidR="00F103B7" w:rsidRPr="00CB1271">
        <w:rPr>
          <w:rFonts w:asciiTheme="minorHAnsi" w:hAnsiTheme="minorHAnsi"/>
          <w:lang w:val="sk-SK"/>
        </w:rPr>
        <w:t>Na 1. stupni ZŠ sa s uvedenou problematikou stretávame v rámci predmetu prírodoveda a tematickej oblasti Človek a technika. Ciele pre túto oblasť vzdelávania vychádzajú zo</w:t>
      </w:r>
      <w:r w:rsidR="00D50B52">
        <w:rPr>
          <w:rFonts w:asciiTheme="minorHAnsi" w:hAnsiTheme="minorHAnsi"/>
          <w:lang w:val="sk-SK"/>
        </w:rPr>
        <w:t> </w:t>
      </w:r>
      <w:r w:rsidR="00F103B7" w:rsidRPr="00CB1271">
        <w:rPr>
          <w:rFonts w:asciiTheme="minorHAnsi" w:hAnsiTheme="minorHAnsi"/>
          <w:lang w:val="sk-SK"/>
        </w:rPr>
        <w:t>všeobecných požiadaviek vedecko-technickej gramotnosti i zo všeobecných cieľov elementárneho vzdelávania. V tejto vzdelávacej oblasti môžeme uvažovať z hľadiska troch navzájom prepojených komponentov: 1. výchova vzťahu k technike (</w:t>
      </w:r>
      <w:r w:rsidR="00F103B7" w:rsidRPr="00CB1271">
        <w:rPr>
          <w:rFonts w:asciiTheme="minorHAnsi" w:hAnsiTheme="minorHAnsi"/>
          <w:bCs/>
          <w:lang w:val="sk-SK"/>
        </w:rPr>
        <w:t>hodnoty, postoje</w:t>
      </w:r>
      <w:r w:rsidR="00F103B7" w:rsidRPr="00CB1271">
        <w:rPr>
          <w:rFonts w:asciiTheme="minorHAnsi" w:hAnsiTheme="minorHAnsi"/>
          <w:lang w:val="sk-SK"/>
        </w:rPr>
        <w:t>), 2. výchova o technike (</w:t>
      </w:r>
      <w:r w:rsidR="00F103B7" w:rsidRPr="00CB1271">
        <w:rPr>
          <w:rFonts w:asciiTheme="minorHAnsi" w:hAnsiTheme="minorHAnsi"/>
          <w:bCs/>
          <w:lang w:val="sk-SK"/>
        </w:rPr>
        <w:t>vedomosti</w:t>
      </w:r>
      <w:r w:rsidR="00F103B7" w:rsidRPr="00CB1271">
        <w:rPr>
          <w:rFonts w:asciiTheme="minorHAnsi" w:hAnsiTheme="minorHAnsi"/>
          <w:lang w:val="sk-SK"/>
        </w:rPr>
        <w:t>), 3. výchova prostredníctvom techniky (</w:t>
      </w:r>
      <w:r w:rsidR="00F103B7" w:rsidRPr="00CB1271">
        <w:rPr>
          <w:rFonts w:asciiTheme="minorHAnsi" w:hAnsiTheme="minorHAnsi"/>
          <w:bCs/>
          <w:lang w:val="sk-SK"/>
        </w:rPr>
        <w:t>skúsenosti,</w:t>
      </w:r>
      <w:r w:rsidR="00F103B7" w:rsidRPr="00CB1271">
        <w:rPr>
          <w:rFonts w:asciiTheme="minorHAnsi" w:hAnsiTheme="minorHAnsi"/>
          <w:lang w:val="sk-SK"/>
        </w:rPr>
        <w:t xml:space="preserve"> </w:t>
      </w:r>
      <w:r w:rsidR="00F103B7" w:rsidRPr="00CB1271">
        <w:rPr>
          <w:rFonts w:asciiTheme="minorHAnsi" w:hAnsiTheme="minorHAnsi"/>
          <w:bCs/>
          <w:lang w:val="sk-SK"/>
        </w:rPr>
        <w:t>pracovné činnosti, zručnosti</w:t>
      </w:r>
      <w:r w:rsidR="00F103B7" w:rsidRPr="00CB1271">
        <w:rPr>
          <w:rFonts w:asciiTheme="minorHAnsi" w:hAnsiTheme="minorHAnsi"/>
          <w:lang w:val="sk-SK"/>
        </w:rPr>
        <w:t xml:space="preserve">) </w:t>
      </w:r>
      <w:r w:rsidR="00F02126" w:rsidRPr="00CB1271">
        <w:rPr>
          <w:rFonts w:asciiTheme="minorHAnsi" w:hAnsiTheme="minorHAnsi"/>
          <w:color w:val="000000"/>
          <w:lang w:val="sk-SK"/>
        </w:rPr>
        <w:t>[5]</w:t>
      </w:r>
      <w:r w:rsidR="00F103B7" w:rsidRPr="00CB1271">
        <w:rPr>
          <w:rFonts w:asciiTheme="minorHAnsi" w:hAnsiTheme="minorHAnsi"/>
          <w:lang w:val="sk-SK"/>
        </w:rPr>
        <w:t>. V oblasti Človek a technika na elementárnom stupni nejde len o vedomosti a</w:t>
      </w:r>
      <w:r w:rsidR="00D50B52">
        <w:rPr>
          <w:rFonts w:asciiTheme="minorHAnsi" w:hAnsiTheme="minorHAnsi"/>
          <w:lang w:val="sk-SK"/>
        </w:rPr>
        <w:t> </w:t>
      </w:r>
      <w:r w:rsidR="00F103B7" w:rsidRPr="00CB1271">
        <w:rPr>
          <w:rFonts w:asciiTheme="minorHAnsi" w:hAnsiTheme="minorHAnsi"/>
          <w:lang w:val="sk-SK"/>
        </w:rPr>
        <w:t>zručnosti, ale hlavne o podporu dynamických a procesuálnych momentov ako je aplikácia poznatkov, schopnosť využívať vlastné skúsenosti, rozvoj kreativity a schopnosť riešiť problémy, ochota hľadania nových riešení, aktivita, potreba poznávať nové.</w:t>
      </w:r>
    </w:p>
    <w:p w:rsidR="00F103B7" w:rsidRPr="00CB1271" w:rsidRDefault="00F103B7" w:rsidP="007F6B48">
      <w:pPr>
        <w:spacing w:before="60"/>
        <w:jc w:val="both"/>
        <w:rPr>
          <w:rFonts w:asciiTheme="minorHAnsi" w:hAnsiTheme="minorHAnsi"/>
          <w:lang w:val="sk-SK"/>
        </w:rPr>
      </w:pPr>
      <w:r w:rsidRPr="00CB1271">
        <w:rPr>
          <w:rFonts w:asciiTheme="minorHAnsi" w:hAnsiTheme="minorHAnsi"/>
          <w:lang w:val="sk-SK"/>
        </w:rPr>
        <w:t>Tematicky pre oblasť energie sa upriamuje pozornosť na veternú, vodnú a tepelnú energiu čo</w:t>
      </w:r>
      <w:r w:rsidR="00D50B52">
        <w:rPr>
          <w:rFonts w:asciiTheme="minorHAnsi" w:hAnsiTheme="minorHAnsi"/>
          <w:lang w:val="sk-SK"/>
        </w:rPr>
        <w:t> </w:t>
      </w:r>
      <w:r w:rsidR="005D68C9" w:rsidRPr="00CB1271">
        <w:rPr>
          <w:rFonts w:asciiTheme="minorHAnsi" w:hAnsiTheme="minorHAnsi"/>
          <w:lang w:val="sk-SK"/>
        </w:rPr>
        <w:t>samo navádza na využitie vhodných názorných metód a experimentu. Pojem energia je pomerne abstraktný a to by malo byť impulzom pre aplikáciu experimentu, prostredníctvom ktorého sa uvedené problematika stane pre žiakov pochopiteľná a jasná.</w:t>
      </w:r>
    </w:p>
    <w:p w:rsidR="005D68C9" w:rsidRPr="00CB1271" w:rsidRDefault="005D68C9" w:rsidP="007F6B48">
      <w:pPr>
        <w:spacing w:before="60"/>
        <w:jc w:val="both"/>
        <w:rPr>
          <w:rFonts w:asciiTheme="minorHAnsi" w:hAnsiTheme="minorHAnsi"/>
          <w:lang w:val="sk-SK"/>
        </w:rPr>
      </w:pPr>
    </w:p>
    <w:p w:rsidR="005D68C9" w:rsidRPr="00CB1271" w:rsidRDefault="005D68C9" w:rsidP="007F6B48">
      <w:pPr>
        <w:spacing w:before="60"/>
        <w:jc w:val="both"/>
        <w:rPr>
          <w:rFonts w:asciiTheme="minorHAnsi" w:hAnsiTheme="minorHAnsi"/>
          <w:b/>
          <w:lang w:val="sk-SK"/>
        </w:rPr>
      </w:pPr>
      <w:r w:rsidRPr="00CB1271">
        <w:rPr>
          <w:rFonts w:asciiTheme="minorHAnsi" w:hAnsiTheme="minorHAnsi"/>
          <w:b/>
          <w:lang w:val="sk-SK"/>
        </w:rPr>
        <w:t xml:space="preserve">Projekt </w:t>
      </w:r>
      <w:r w:rsidR="00C70A09" w:rsidRPr="00CB1271">
        <w:rPr>
          <w:rFonts w:asciiTheme="minorHAnsi" w:hAnsiTheme="minorHAnsi"/>
          <w:b/>
          <w:lang w:val="sk-SK"/>
        </w:rPr>
        <w:t>Vodná e</w:t>
      </w:r>
      <w:r w:rsidRPr="00CB1271">
        <w:rPr>
          <w:rFonts w:asciiTheme="minorHAnsi" w:hAnsiTheme="minorHAnsi"/>
          <w:b/>
          <w:lang w:val="sk-SK"/>
        </w:rPr>
        <w:t>nergia</w:t>
      </w:r>
    </w:p>
    <w:p w:rsidR="00321703" w:rsidRPr="00CB1271" w:rsidRDefault="00C70A09" w:rsidP="007F6B48">
      <w:pPr>
        <w:spacing w:before="60"/>
        <w:jc w:val="both"/>
        <w:rPr>
          <w:rFonts w:asciiTheme="minorHAnsi" w:hAnsiTheme="minorHAnsi"/>
          <w:lang w:val="sk-SK"/>
        </w:rPr>
      </w:pPr>
      <w:r w:rsidRPr="00CB1271">
        <w:rPr>
          <w:rFonts w:asciiTheme="minorHAnsi" w:hAnsiTheme="minorHAnsi"/>
          <w:lang w:val="sk-SK"/>
        </w:rPr>
        <w:t xml:space="preserve">V projekte Vodná energia určenom pre žiakov 4. ročníka ZŠ sme spojili komponent experimentálnej edukácie s regionálnym aspektom. Nakoľko je aj ZŠ Sama </w:t>
      </w:r>
      <w:proofErr w:type="spellStart"/>
      <w:r w:rsidRPr="00CB1271">
        <w:rPr>
          <w:rFonts w:asciiTheme="minorHAnsi" w:hAnsiTheme="minorHAnsi"/>
          <w:lang w:val="sk-SK"/>
        </w:rPr>
        <w:t>Cambela</w:t>
      </w:r>
      <w:proofErr w:type="spellEnd"/>
      <w:r w:rsidRPr="00CB1271">
        <w:rPr>
          <w:rFonts w:asciiTheme="minorHAnsi" w:hAnsiTheme="minorHAnsi"/>
          <w:lang w:val="sk-SK"/>
        </w:rPr>
        <w:t xml:space="preserve"> v Slovenskej </w:t>
      </w:r>
      <w:proofErr w:type="spellStart"/>
      <w:r w:rsidRPr="00CB1271">
        <w:rPr>
          <w:rFonts w:asciiTheme="minorHAnsi" w:hAnsiTheme="minorHAnsi"/>
          <w:lang w:val="sk-SK"/>
        </w:rPr>
        <w:t>Ľupči</w:t>
      </w:r>
      <w:proofErr w:type="spellEnd"/>
      <w:r w:rsidRPr="00CB1271">
        <w:rPr>
          <w:rFonts w:asciiTheme="minorHAnsi" w:hAnsiTheme="minorHAnsi"/>
          <w:lang w:val="sk-SK"/>
        </w:rPr>
        <w:t xml:space="preserve"> súčasťou Združenia škôl s rozšíreným vyučovaním regionálnej výchovy, model integrácie tejto problematiky sa nám javil ako veľmi vhodný.</w:t>
      </w:r>
    </w:p>
    <w:p w:rsidR="00C70A09" w:rsidRPr="00CB1271" w:rsidRDefault="00C70A09" w:rsidP="007F6B48">
      <w:pPr>
        <w:spacing w:before="60"/>
        <w:jc w:val="both"/>
        <w:rPr>
          <w:rFonts w:asciiTheme="minorHAnsi" w:hAnsiTheme="minorHAnsi"/>
          <w:spacing w:val="-6"/>
          <w:lang w:val="sk-SK"/>
        </w:rPr>
      </w:pPr>
      <w:r w:rsidRPr="00CB1271">
        <w:rPr>
          <w:rFonts w:asciiTheme="minorHAnsi" w:hAnsiTheme="minorHAnsi"/>
          <w:lang w:val="sk-SK"/>
        </w:rPr>
        <w:t>Problematiku vodnej energie sme žiakom sprostredkovali na ukážke vybranej vodohospodárskej energetickej sústavy, ktorá sa nachádza</w:t>
      </w:r>
      <w:r w:rsidRPr="00CB1271">
        <w:rPr>
          <w:rFonts w:asciiTheme="minorHAnsi" w:hAnsiTheme="minorHAnsi"/>
          <w:spacing w:val="-6"/>
          <w:lang w:val="sk-SK"/>
        </w:rPr>
        <w:t xml:space="preserve"> pri obciach Motyčky, Dolný Jelenec a</w:t>
      </w:r>
      <w:r w:rsidR="00D50B52">
        <w:rPr>
          <w:rFonts w:asciiTheme="minorHAnsi" w:hAnsiTheme="minorHAnsi"/>
          <w:spacing w:val="-6"/>
          <w:lang w:val="sk-SK"/>
        </w:rPr>
        <w:t> </w:t>
      </w:r>
      <w:r w:rsidRPr="00CB1271">
        <w:rPr>
          <w:rFonts w:asciiTheme="minorHAnsi" w:hAnsiTheme="minorHAnsi"/>
          <w:spacing w:val="-6"/>
          <w:lang w:val="sk-SK"/>
        </w:rPr>
        <w:t xml:space="preserve">Staré Hory. </w:t>
      </w:r>
      <w:r w:rsidR="0055484F" w:rsidRPr="00CB1271">
        <w:rPr>
          <w:rFonts w:asciiTheme="minorHAnsi" w:hAnsiTheme="minorHAnsi"/>
          <w:spacing w:val="-6"/>
          <w:lang w:val="sk-SK"/>
        </w:rPr>
        <w:t>Ako motiváciu pre žiakov sme zvolili postavičky Pata a </w:t>
      </w:r>
      <w:proofErr w:type="spellStart"/>
      <w:r w:rsidR="0055484F" w:rsidRPr="00CB1271">
        <w:rPr>
          <w:rFonts w:asciiTheme="minorHAnsi" w:hAnsiTheme="minorHAnsi"/>
          <w:spacing w:val="-6"/>
          <w:lang w:val="sk-SK"/>
        </w:rPr>
        <w:t>Mata</w:t>
      </w:r>
      <w:proofErr w:type="spellEnd"/>
      <w:r w:rsidR="0055484F" w:rsidRPr="00CB1271">
        <w:rPr>
          <w:rFonts w:asciiTheme="minorHAnsi" w:hAnsiTheme="minorHAnsi"/>
          <w:spacing w:val="-6"/>
          <w:lang w:val="sk-SK"/>
        </w:rPr>
        <w:t xml:space="preserve"> a ich príbeh o využívaní elektrickej energie.</w:t>
      </w:r>
    </w:p>
    <w:p w:rsidR="00C70A09" w:rsidRPr="00CB1271" w:rsidRDefault="00C70A09" w:rsidP="007F6B48">
      <w:pPr>
        <w:spacing w:before="60"/>
        <w:jc w:val="both"/>
        <w:rPr>
          <w:rFonts w:asciiTheme="minorHAnsi" w:hAnsiTheme="minorHAnsi"/>
          <w:lang w:val="sk-SK"/>
        </w:rPr>
      </w:pPr>
    </w:p>
    <w:tbl>
      <w:tblPr>
        <w:tblStyle w:val="Mriekatabuky"/>
        <w:tblW w:w="0" w:type="auto"/>
        <w:jc w:val="center"/>
        <w:tblLook w:val="01E0"/>
      </w:tblPr>
      <w:tblGrid>
        <w:gridCol w:w="9468"/>
      </w:tblGrid>
      <w:tr w:rsidR="00C70A09" w:rsidRPr="00CB1271" w:rsidTr="00D50B52">
        <w:trPr>
          <w:jc w:val="center"/>
        </w:trPr>
        <w:tc>
          <w:tcPr>
            <w:tcW w:w="9468" w:type="dxa"/>
          </w:tcPr>
          <w:p w:rsidR="00C70A09" w:rsidRPr="00CB1271" w:rsidRDefault="00C70A09" w:rsidP="00D50B52">
            <w:pPr>
              <w:jc w:val="both"/>
              <w:rPr>
                <w:rFonts w:asciiTheme="minorHAnsi" w:hAnsiTheme="minorHAnsi"/>
                <w:lang w:val="sk-SK"/>
              </w:rPr>
            </w:pPr>
            <w:r w:rsidRPr="00CB1271">
              <w:rPr>
                <w:rFonts w:asciiTheme="minorHAnsi" w:hAnsiTheme="minorHAnsi"/>
                <w:b/>
                <w:lang w:val="sk-SK"/>
              </w:rPr>
              <w:t xml:space="preserve">Názov: </w:t>
            </w:r>
            <w:r w:rsidRPr="00CB1271">
              <w:rPr>
                <w:rFonts w:asciiTheme="minorHAnsi" w:hAnsiTheme="minorHAnsi"/>
                <w:lang w:val="sk-SK"/>
              </w:rPr>
              <w:t>Vodná energia</w:t>
            </w:r>
          </w:p>
          <w:p w:rsidR="00C70A09" w:rsidRPr="00CB1271" w:rsidRDefault="00C70A09" w:rsidP="00D50B52">
            <w:pPr>
              <w:jc w:val="both"/>
              <w:rPr>
                <w:rFonts w:asciiTheme="minorHAnsi" w:hAnsiTheme="minorHAnsi"/>
                <w:lang w:val="sk-SK"/>
              </w:rPr>
            </w:pPr>
            <w:r w:rsidRPr="00CB1271">
              <w:rPr>
                <w:rFonts w:asciiTheme="minorHAnsi" w:hAnsiTheme="minorHAnsi"/>
                <w:b/>
                <w:lang w:val="sk-SK"/>
              </w:rPr>
              <w:t>Cieľ:</w:t>
            </w:r>
            <w:r w:rsidRPr="00CB1271">
              <w:rPr>
                <w:rFonts w:asciiTheme="minorHAnsi" w:hAnsiTheme="minorHAnsi"/>
                <w:lang w:val="sk-SK"/>
              </w:rPr>
              <w:t xml:space="preserve"> Žiak si zopakuje vedomosti o vzniku elektrickej energie, bezpečnosti pri jej využívaní, obsluhe a praktickom význame pre život človeka. Nové vedomosti získa o spôsobe výroby elektrickej energie vo vodnej elektrárni a zároveň o zásadách bezpečnosti pri zaobchádzaní s elektrickým prúdom. Vie pracovať podľa návodu, samostatne si zorganizovať vlastnú činnosť a uskutočniť objektívnu </w:t>
            </w:r>
            <w:proofErr w:type="spellStart"/>
            <w:r w:rsidRPr="00CB1271">
              <w:rPr>
                <w:rFonts w:asciiTheme="minorHAnsi" w:hAnsiTheme="minorHAnsi"/>
                <w:lang w:val="sk-SK"/>
              </w:rPr>
              <w:t>autokorekciu</w:t>
            </w:r>
            <w:proofErr w:type="spellEnd"/>
            <w:r w:rsidRPr="00CB1271">
              <w:rPr>
                <w:rFonts w:asciiTheme="minorHAnsi" w:hAnsiTheme="minorHAnsi"/>
                <w:lang w:val="sk-SK"/>
              </w:rPr>
              <w:t xml:space="preserve"> pomocou kariet.</w:t>
            </w:r>
          </w:p>
          <w:p w:rsidR="00C70A09" w:rsidRPr="00CB1271" w:rsidRDefault="00C70A09" w:rsidP="00D50B52">
            <w:pPr>
              <w:jc w:val="both"/>
              <w:rPr>
                <w:rFonts w:asciiTheme="minorHAnsi" w:hAnsiTheme="minorHAnsi"/>
                <w:lang w:val="sk-SK"/>
              </w:rPr>
            </w:pPr>
            <w:r w:rsidRPr="00CB1271">
              <w:rPr>
                <w:rFonts w:asciiTheme="minorHAnsi" w:hAnsiTheme="minorHAnsi"/>
                <w:b/>
                <w:lang w:val="sk-SK"/>
              </w:rPr>
              <w:t>Kompetencie:</w:t>
            </w:r>
            <w:r w:rsidRPr="00CB1271">
              <w:rPr>
                <w:rFonts w:asciiTheme="minorHAnsi" w:hAnsiTheme="minorHAnsi"/>
                <w:lang w:val="sk-SK"/>
              </w:rPr>
              <w:t xml:space="preserve"> Žiak si vytvára komplexný pohľad na technické a spoločenské javy v regióne, plánuje prácu do jednotlivých krokov a v spolupráci s ostatnými žiakmi v skupine si naplánuje pracovnú činnosť.</w:t>
            </w:r>
          </w:p>
          <w:p w:rsidR="00C70A09" w:rsidRPr="00CB1271" w:rsidRDefault="00C70A09" w:rsidP="00D50B52">
            <w:pPr>
              <w:jc w:val="both"/>
              <w:rPr>
                <w:rFonts w:asciiTheme="minorHAnsi" w:hAnsiTheme="minorHAnsi"/>
                <w:lang w:val="sk-SK"/>
              </w:rPr>
            </w:pPr>
            <w:r w:rsidRPr="00CB1271">
              <w:rPr>
                <w:rFonts w:asciiTheme="minorHAnsi" w:hAnsiTheme="minorHAnsi"/>
                <w:b/>
                <w:lang w:val="sk-SK"/>
              </w:rPr>
              <w:t>Medzipredmetový vzťah:</w:t>
            </w:r>
            <w:r w:rsidRPr="00CB1271">
              <w:rPr>
                <w:rFonts w:asciiTheme="minorHAnsi" w:hAnsiTheme="minorHAnsi"/>
                <w:lang w:val="sk-SK"/>
              </w:rPr>
              <w:t xml:space="preserve"> pracovné vyučovanie</w:t>
            </w:r>
          </w:p>
        </w:tc>
      </w:tr>
      <w:tr w:rsidR="00C70A09" w:rsidRPr="00CB1271" w:rsidTr="00D50B52">
        <w:trPr>
          <w:jc w:val="center"/>
        </w:trPr>
        <w:tc>
          <w:tcPr>
            <w:tcW w:w="9468" w:type="dxa"/>
          </w:tcPr>
          <w:p w:rsidR="00C70A09" w:rsidRPr="00CB1271" w:rsidRDefault="00C70A09" w:rsidP="00D50B52">
            <w:pPr>
              <w:jc w:val="both"/>
              <w:rPr>
                <w:rFonts w:asciiTheme="minorHAnsi" w:hAnsiTheme="minorHAnsi"/>
                <w:lang w:val="sk-SK"/>
              </w:rPr>
            </w:pPr>
            <w:r w:rsidRPr="00CB1271">
              <w:rPr>
                <w:rFonts w:asciiTheme="minorHAnsi" w:hAnsiTheme="minorHAnsi"/>
                <w:b/>
                <w:lang w:val="sk-SK"/>
              </w:rPr>
              <w:t>Pomôcky:</w:t>
            </w:r>
            <w:r w:rsidRPr="00CB1271">
              <w:rPr>
                <w:rFonts w:asciiTheme="minorHAnsi" w:hAnsiTheme="minorHAnsi"/>
                <w:lang w:val="sk-SK"/>
              </w:rPr>
              <w:t xml:space="preserve"> text o vodných elektrárňach pre učiteľa, postup výroby vodnej turbíny </w:t>
            </w:r>
          </w:p>
        </w:tc>
      </w:tr>
      <w:tr w:rsidR="00C70A09" w:rsidRPr="00CB1271" w:rsidTr="00D50B52">
        <w:trPr>
          <w:jc w:val="center"/>
        </w:trPr>
        <w:tc>
          <w:tcPr>
            <w:tcW w:w="9468" w:type="dxa"/>
          </w:tcPr>
          <w:p w:rsidR="00C70A09" w:rsidRPr="00CB1271" w:rsidRDefault="00C70A09" w:rsidP="00D50B52">
            <w:pPr>
              <w:jc w:val="both"/>
              <w:rPr>
                <w:rFonts w:asciiTheme="minorHAnsi" w:hAnsiTheme="minorHAnsi"/>
                <w:b/>
                <w:lang w:val="sk-SK"/>
              </w:rPr>
            </w:pPr>
            <w:r w:rsidRPr="00CB1271">
              <w:rPr>
                <w:rFonts w:asciiTheme="minorHAnsi" w:hAnsiTheme="minorHAnsi"/>
                <w:b/>
                <w:lang w:val="sk-SK"/>
              </w:rPr>
              <w:t xml:space="preserve">Všeobecná charakteristika a zámer projektu: </w:t>
            </w:r>
            <w:r w:rsidRPr="00CB1271">
              <w:rPr>
                <w:rFonts w:asciiTheme="minorHAnsi" w:hAnsiTheme="minorHAnsi"/>
                <w:lang w:val="sk-SK"/>
              </w:rPr>
              <w:t xml:space="preserve">Aktivitami v tomto projekte sa zameriavame na zopakovanie vedomostí a zručností žiakov z časti elektrická energia. Našou snahou je rozšíriť vedomosti žiakov o výrobe elektrickej energie vo vodných elektrárňach a zároveň ich </w:t>
            </w:r>
            <w:r w:rsidRPr="00CB1271">
              <w:rPr>
                <w:rFonts w:asciiTheme="minorHAnsi" w:hAnsiTheme="minorHAnsi"/>
                <w:lang w:val="sk-SK"/>
              </w:rPr>
              <w:lastRenderedPageBreak/>
              <w:t>oboznámiť s vodnou elektrárňou Motyčky, ktorá sa nachádza v blízkosti mesta Banská Bystrica. Zároveň praktickou činnosťou a názorným spôsobom poukazujeme na spôsob výroby elektrickej energie. Z dôvodu nebezpečenstva pri neopatrnom zaobchádzaní s elektrickými spotrebičmi považujeme za dôležité zopakovať, ale aj rozšíriť vedomosti žiakov o zásadách bezpečnosti pri zaobchádzaní s elektrickým prúdom, na ktoré sa tiež upriamujeme v tomto projekte. Praktickou činnosťou žiakov je naším cieľom rozšíriť ich schopnosti práce podľa návodu, riadenie samostatnej činnosti a </w:t>
            </w:r>
            <w:proofErr w:type="spellStart"/>
            <w:r w:rsidRPr="00CB1271">
              <w:rPr>
                <w:rFonts w:asciiTheme="minorHAnsi" w:hAnsiTheme="minorHAnsi"/>
                <w:lang w:val="sk-SK"/>
              </w:rPr>
              <w:t>autokorekciu</w:t>
            </w:r>
            <w:proofErr w:type="spellEnd"/>
            <w:r w:rsidRPr="00CB1271">
              <w:rPr>
                <w:rFonts w:asciiTheme="minorHAnsi" w:hAnsiTheme="minorHAnsi"/>
                <w:lang w:val="sk-SK"/>
              </w:rPr>
              <w:t xml:space="preserve"> pomocou kariet.</w:t>
            </w:r>
          </w:p>
        </w:tc>
      </w:tr>
      <w:tr w:rsidR="00C70A09" w:rsidRPr="00CB1271" w:rsidTr="00D50B52">
        <w:trPr>
          <w:jc w:val="center"/>
        </w:trPr>
        <w:tc>
          <w:tcPr>
            <w:tcW w:w="9468" w:type="dxa"/>
          </w:tcPr>
          <w:p w:rsidR="00C70A09" w:rsidRPr="00CB1271" w:rsidRDefault="00C70A09" w:rsidP="00D50B52">
            <w:pPr>
              <w:tabs>
                <w:tab w:val="left" w:pos="709"/>
                <w:tab w:val="left" w:pos="900"/>
                <w:tab w:val="left" w:pos="6480"/>
              </w:tabs>
              <w:jc w:val="both"/>
              <w:rPr>
                <w:rFonts w:asciiTheme="minorHAnsi" w:hAnsiTheme="minorHAnsi"/>
                <w:spacing w:val="-6"/>
                <w:lang w:val="sk-SK"/>
              </w:rPr>
            </w:pPr>
            <w:r w:rsidRPr="00CB1271">
              <w:rPr>
                <w:rFonts w:asciiTheme="minorHAnsi" w:hAnsiTheme="minorHAnsi"/>
                <w:b/>
                <w:lang w:val="sk-SK"/>
              </w:rPr>
              <w:lastRenderedPageBreak/>
              <w:t>Popis:</w:t>
            </w:r>
            <w:r w:rsidRPr="00CB1271">
              <w:rPr>
                <w:rFonts w:asciiTheme="minorHAnsi" w:hAnsiTheme="minorHAnsi"/>
                <w:lang w:val="sk-SK"/>
              </w:rPr>
              <w:t xml:space="preserve"> </w:t>
            </w:r>
          </w:p>
          <w:p w:rsidR="00C70A09" w:rsidRPr="00CB1271" w:rsidRDefault="00AE2993" w:rsidP="00D50B52">
            <w:pPr>
              <w:tabs>
                <w:tab w:val="left" w:pos="709"/>
                <w:tab w:val="left" w:pos="900"/>
                <w:tab w:val="left" w:pos="6480"/>
              </w:tabs>
              <w:jc w:val="both"/>
              <w:rPr>
                <w:rFonts w:asciiTheme="minorHAnsi" w:hAnsiTheme="minorHAnsi"/>
                <w:spacing w:val="-6"/>
                <w:lang w:val="sk-SK"/>
              </w:rPr>
            </w:pPr>
            <w:r w:rsidRPr="00CB1271">
              <w:rPr>
                <w:rFonts w:asciiTheme="minorHAnsi" w:hAnsiTheme="minorHAnsi"/>
                <w:b/>
                <w:spacing w:val="-6"/>
                <w:lang w:val="sk-SK"/>
              </w:rPr>
              <w:t>1.</w:t>
            </w:r>
            <w:r w:rsidR="00C70A09" w:rsidRPr="00CB1271">
              <w:rPr>
                <w:rFonts w:asciiTheme="minorHAnsi" w:hAnsiTheme="minorHAnsi"/>
                <w:spacing w:val="-6"/>
                <w:lang w:val="sk-SK"/>
              </w:rPr>
              <w:t xml:space="preserve"> Žiakom </w:t>
            </w:r>
            <w:r w:rsidRPr="00CB1271">
              <w:rPr>
                <w:rFonts w:asciiTheme="minorHAnsi" w:hAnsiTheme="minorHAnsi"/>
                <w:spacing w:val="-6"/>
                <w:lang w:val="sk-SK"/>
              </w:rPr>
              <w:t xml:space="preserve">sme </w:t>
            </w:r>
            <w:r w:rsidR="00C70A09" w:rsidRPr="00CB1271">
              <w:rPr>
                <w:rFonts w:asciiTheme="minorHAnsi" w:hAnsiTheme="minorHAnsi"/>
                <w:spacing w:val="-6"/>
                <w:lang w:val="sk-SK"/>
              </w:rPr>
              <w:t xml:space="preserve">do skupín </w:t>
            </w:r>
            <w:r w:rsidRPr="00CB1271">
              <w:rPr>
                <w:rFonts w:asciiTheme="minorHAnsi" w:hAnsiTheme="minorHAnsi"/>
                <w:spacing w:val="-6"/>
                <w:lang w:val="sk-SK"/>
              </w:rPr>
              <w:t xml:space="preserve">rozdali </w:t>
            </w:r>
            <w:r w:rsidR="00C70A09" w:rsidRPr="00CB1271">
              <w:rPr>
                <w:rFonts w:asciiTheme="minorHAnsi" w:hAnsiTheme="minorHAnsi"/>
                <w:spacing w:val="-6"/>
                <w:lang w:val="sk-SK"/>
              </w:rPr>
              <w:t xml:space="preserve">obrázky </w:t>
            </w:r>
            <w:r w:rsidRPr="00CB1271">
              <w:rPr>
                <w:rFonts w:asciiTheme="minorHAnsi" w:hAnsiTheme="minorHAnsi"/>
                <w:spacing w:val="-6"/>
                <w:lang w:val="sk-SK"/>
              </w:rPr>
              <w:t>rôznych typov vzniku energie a zároveň obrázky, ktoré do tejto problematiky nepatria.</w:t>
            </w:r>
            <w:r w:rsidR="00C70A09" w:rsidRPr="00CB1271">
              <w:rPr>
                <w:rFonts w:asciiTheme="minorHAnsi" w:hAnsiTheme="minorHAnsi"/>
                <w:spacing w:val="-6"/>
                <w:lang w:val="sk-SK"/>
              </w:rPr>
              <w:t xml:space="preserve"> </w:t>
            </w:r>
            <w:r w:rsidRPr="00CB1271">
              <w:rPr>
                <w:rFonts w:asciiTheme="minorHAnsi" w:hAnsiTheme="minorHAnsi"/>
                <w:spacing w:val="-6"/>
                <w:lang w:val="sk-SK"/>
              </w:rPr>
              <w:t xml:space="preserve">Úlohou žiakov bolo obrázky správne </w:t>
            </w:r>
            <w:r w:rsidR="00D1301D" w:rsidRPr="00CB1271">
              <w:rPr>
                <w:rFonts w:asciiTheme="minorHAnsi" w:hAnsiTheme="minorHAnsi"/>
                <w:spacing w:val="-6"/>
                <w:lang w:val="sk-SK"/>
              </w:rPr>
              <w:t>zoradiť a vytvoriť diagram vzniku elektrickej energie</w:t>
            </w:r>
            <w:r w:rsidRPr="00CB1271">
              <w:rPr>
                <w:rFonts w:asciiTheme="minorHAnsi" w:hAnsiTheme="minorHAnsi"/>
                <w:spacing w:val="-6"/>
                <w:lang w:val="sk-SK"/>
              </w:rPr>
              <w:t xml:space="preserve">. </w:t>
            </w:r>
            <w:r w:rsidR="00C70A09" w:rsidRPr="00CB1271">
              <w:rPr>
                <w:rFonts w:asciiTheme="minorHAnsi" w:hAnsiTheme="minorHAnsi"/>
                <w:spacing w:val="-6"/>
                <w:lang w:val="sk-SK"/>
              </w:rPr>
              <w:t>Po skončení práce žiaci v  skupinách odôvodn</w:t>
            </w:r>
            <w:r w:rsidRPr="00CB1271">
              <w:rPr>
                <w:rFonts w:asciiTheme="minorHAnsi" w:hAnsiTheme="minorHAnsi"/>
                <w:spacing w:val="-6"/>
                <w:lang w:val="sk-SK"/>
              </w:rPr>
              <w:t>ili svoju činnosť</w:t>
            </w:r>
            <w:r w:rsidR="00C70A09" w:rsidRPr="00CB1271">
              <w:rPr>
                <w:rFonts w:asciiTheme="minorHAnsi" w:hAnsiTheme="minorHAnsi"/>
                <w:spacing w:val="-6"/>
                <w:lang w:val="sk-SK"/>
              </w:rPr>
              <w:t xml:space="preserve">. </w:t>
            </w:r>
            <w:r w:rsidRPr="00CB1271">
              <w:rPr>
                <w:rFonts w:asciiTheme="minorHAnsi" w:hAnsiTheme="minorHAnsi"/>
                <w:spacing w:val="-6"/>
                <w:lang w:val="sk-SK"/>
              </w:rPr>
              <w:t>Po skončení činnosti sme viedli</w:t>
            </w:r>
            <w:r w:rsidR="00C70A09" w:rsidRPr="00CB1271">
              <w:rPr>
                <w:rFonts w:asciiTheme="minorHAnsi" w:hAnsiTheme="minorHAnsi"/>
                <w:spacing w:val="-6"/>
                <w:lang w:val="sk-SK"/>
              </w:rPr>
              <w:t xml:space="preserve"> diskusiu k </w:t>
            </w:r>
            <w:r w:rsidRPr="00CB1271">
              <w:rPr>
                <w:rFonts w:asciiTheme="minorHAnsi" w:hAnsiTheme="minorHAnsi"/>
                <w:spacing w:val="-6"/>
                <w:lang w:val="sk-SK"/>
              </w:rPr>
              <w:t>vybraným</w:t>
            </w:r>
            <w:r w:rsidR="00C70A09" w:rsidRPr="00CB1271">
              <w:rPr>
                <w:rFonts w:asciiTheme="minorHAnsi" w:hAnsiTheme="minorHAnsi"/>
                <w:spacing w:val="-6"/>
                <w:lang w:val="sk-SK"/>
              </w:rPr>
              <w:t xml:space="preserve"> obrázkom (</w:t>
            </w:r>
            <w:r w:rsidRPr="00CB1271">
              <w:rPr>
                <w:rFonts w:asciiTheme="minorHAnsi" w:hAnsiTheme="minorHAnsi"/>
                <w:spacing w:val="-6"/>
                <w:lang w:val="sk-SK"/>
              </w:rPr>
              <w:t>aké zdroje energie poznajú,</w:t>
            </w:r>
            <w:r w:rsidR="00C70A09" w:rsidRPr="00CB1271">
              <w:rPr>
                <w:rFonts w:asciiTheme="minorHAnsi" w:hAnsiTheme="minorHAnsi"/>
                <w:spacing w:val="-6"/>
                <w:lang w:val="sk-SK"/>
              </w:rPr>
              <w:t xml:space="preserve"> skadiaľ</w:t>
            </w:r>
            <w:r w:rsidRPr="00CB1271">
              <w:rPr>
                <w:rFonts w:asciiTheme="minorHAnsi" w:hAnsiTheme="minorHAnsi"/>
                <w:spacing w:val="-6"/>
                <w:lang w:val="sk-SK"/>
              </w:rPr>
              <w:t xml:space="preserve"> ich poznajú</w:t>
            </w:r>
            <w:r w:rsidR="00C70A09" w:rsidRPr="00CB1271">
              <w:rPr>
                <w:rFonts w:asciiTheme="minorHAnsi" w:hAnsiTheme="minorHAnsi"/>
                <w:spacing w:val="-6"/>
                <w:lang w:val="sk-SK"/>
              </w:rPr>
              <w:t>,</w:t>
            </w:r>
            <w:r w:rsidRPr="00CB1271">
              <w:rPr>
                <w:rFonts w:asciiTheme="minorHAnsi" w:hAnsiTheme="minorHAnsi"/>
                <w:spacing w:val="-6"/>
                <w:lang w:val="sk-SK"/>
              </w:rPr>
              <w:t xml:space="preserve"> </w:t>
            </w:r>
            <w:r w:rsidR="00C70A09" w:rsidRPr="00CB1271">
              <w:rPr>
                <w:rFonts w:asciiTheme="minorHAnsi" w:hAnsiTheme="minorHAnsi"/>
                <w:spacing w:val="-6"/>
                <w:lang w:val="sk-SK"/>
              </w:rPr>
              <w:t>akým spôsobom vzniká elektrická energia, ktorú č</w:t>
            </w:r>
            <w:r w:rsidRPr="00CB1271">
              <w:rPr>
                <w:rFonts w:asciiTheme="minorHAnsi" w:hAnsiTheme="minorHAnsi"/>
                <w:spacing w:val="-6"/>
                <w:lang w:val="sk-SK"/>
              </w:rPr>
              <w:t>erpajú vo svojich domácnostiach a i.).</w:t>
            </w:r>
            <w:r w:rsidR="00C70A09" w:rsidRPr="00CB1271">
              <w:rPr>
                <w:rFonts w:asciiTheme="minorHAnsi" w:hAnsiTheme="minorHAnsi"/>
                <w:spacing w:val="-6"/>
                <w:lang w:val="sk-SK"/>
              </w:rPr>
              <w:t xml:space="preserve"> </w:t>
            </w:r>
          </w:p>
          <w:p w:rsidR="00AE2993" w:rsidRPr="00CB1271" w:rsidRDefault="00AE2993" w:rsidP="00D50B52">
            <w:pPr>
              <w:tabs>
                <w:tab w:val="left" w:pos="709"/>
                <w:tab w:val="left" w:pos="900"/>
                <w:tab w:val="left" w:pos="6480"/>
              </w:tabs>
              <w:jc w:val="both"/>
              <w:rPr>
                <w:rFonts w:asciiTheme="minorHAnsi" w:hAnsiTheme="minorHAnsi"/>
                <w:spacing w:val="-6"/>
                <w:lang w:val="sk-SK"/>
              </w:rPr>
            </w:pPr>
            <w:r w:rsidRPr="00CB1271">
              <w:rPr>
                <w:rFonts w:asciiTheme="minorHAnsi" w:hAnsiTheme="minorHAnsi"/>
                <w:b/>
                <w:spacing w:val="-6"/>
                <w:lang w:val="sk-SK"/>
              </w:rPr>
              <w:t xml:space="preserve">2. </w:t>
            </w:r>
            <w:r w:rsidRPr="00CB1271">
              <w:rPr>
                <w:rFonts w:asciiTheme="minorHAnsi" w:hAnsiTheme="minorHAnsi"/>
                <w:spacing w:val="-6"/>
                <w:lang w:val="sk-SK"/>
              </w:rPr>
              <w:t xml:space="preserve">Následne sme žiakov oboznámili </w:t>
            </w:r>
            <w:r w:rsidR="00C70A09" w:rsidRPr="00CB1271">
              <w:rPr>
                <w:rFonts w:asciiTheme="minorHAnsi" w:hAnsiTheme="minorHAnsi"/>
                <w:spacing w:val="-6"/>
                <w:lang w:val="sk-SK"/>
              </w:rPr>
              <w:t>s minulosťou, súčasnosťou elektrárne a s jej funkciou pre obyvateľov Banskej Bystrice a</w:t>
            </w:r>
            <w:r w:rsidRPr="00CB1271">
              <w:rPr>
                <w:rFonts w:asciiTheme="minorHAnsi" w:hAnsiTheme="minorHAnsi"/>
                <w:spacing w:val="-6"/>
                <w:lang w:val="sk-SK"/>
              </w:rPr>
              <w:t> </w:t>
            </w:r>
            <w:r w:rsidR="00C70A09" w:rsidRPr="00CB1271">
              <w:rPr>
                <w:rFonts w:asciiTheme="minorHAnsi" w:hAnsiTheme="minorHAnsi"/>
                <w:spacing w:val="-6"/>
                <w:lang w:val="sk-SK"/>
              </w:rPr>
              <w:t>okolia</w:t>
            </w:r>
            <w:r w:rsidRPr="00CB1271">
              <w:rPr>
                <w:rFonts w:asciiTheme="minorHAnsi" w:hAnsiTheme="minorHAnsi"/>
                <w:spacing w:val="-6"/>
                <w:lang w:val="sk-SK"/>
              </w:rPr>
              <w:t>.</w:t>
            </w:r>
          </w:p>
          <w:p w:rsidR="00C70A09" w:rsidRPr="00CB1271" w:rsidRDefault="00AE2993" w:rsidP="00D50B52">
            <w:pPr>
              <w:tabs>
                <w:tab w:val="left" w:pos="709"/>
                <w:tab w:val="left" w:pos="900"/>
                <w:tab w:val="left" w:pos="6480"/>
              </w:tabs>
              <w:jc w:val="both"/>
              <w:rPr>
                <w:rFonts w:asciiTheme="minorHAnsi" w:hAnsiTheme="minorHAnsi"/>
                <w:spacing w:val="-6"/>
                <w:lang w:val="sk-SK"/>
              </w:rPr>
            </w:pPr>
            <w:r w:rsidRPr="00CB1271">
              <w:rPr>
                <w:rFonts w:asciiTheme="minorHAnsi" w:hAnsiTheme="minorHAnsi"/>
                <w:b/>
                <w:spacing w:val="-6"/>
                <w:lang w:val="sk-SK"/>
              </w:rPr>
              <w:t>3.</w:t>
            </w:r>
            <w:r w:rsidR="00C70A09" w:rsidRPr="00CB1271">
              <w:rPr>
                <w:rFonts w:asciiTheme="minorHAnsi" w:hAnsiTheme="minorHAnsi"/>
                <w:spacing w:val="-6"/>
                <w:lang w:val="sk-SK"/>
              </w:rPr>
              <w:t xml:space="preserve"> </w:t>
            </w:r>
            <w:r w:rsidRPr="00CB1271">
              <w:rPr>
                <w:rFonts w:asciiTheme="minorHAnsi" w:hAnsiTheme="minorHAnsi"/>
                <w:spacing w:val="-6"/>
                <w:lang w:val="sk-SK"/>
              </w:rPr>
              <w:t>Po</w:t>
            </w:r>
            <w:r w:rsidR="00C70A09" w:rsidRPr="00CB1271">
              <w:rPr>
                <w:rFonts w:asciiTheme="minorHAnsi" w:hAnsiTheme="minorHAnsi"/>
                <w:spacing w:val="-6"/>
                <w:lang w:val="sk-SK"/>
              </w:rPr>
              <w:t xml:space="preserve"> oboznám</w:t>
            </w:r>
            <w:r w:rsidRPr="00CB1271">
              <w:rPr>
                <w:rFonts w:asciiTheme="minorHAnsi" w:hAnsiTheme="minorHAnsi"/>
                <w:spacing w:val="-6"/>
                <w:lang w:val="sk-SK"/>
              </w:rPr>
              <w:t>ení</w:t>
            </w:r>
            <w:r w:rsidR="00C70A09" w:rsidRPr="00CB1271">
              <w:rPr>
                <w:rFonts w:asciiTheme="minorHAnsi" w:hAnsiTheme="minorHAnsi"/>
                <w:spacing w:val="-6"/>
                <w:lang w:val="sk-SK"/>
              </w:rPr>
              <w:t xml:space="preserve"> s existenciou vodnej elektrárne v blízkosti ich bydliska, </w:t>
            </w:r>
            <w:r w:rsidRPr="00CB1271">
              <w:rPr>
                <w:rFonts w:asciiTheme="minorHAnsi" w:hAnsiTheme="minorHAnsi"/>
                <w:spacing w:val="-6"/>
                <w:lang w:val="sk-SK"/>
              </w:rPr>
              <w:t xml:space="preserve">sme žiakov vysvetlili hlavné princípy fungovania </w:t>
            </w:r>
            <w:r w:rsidR="00C70A09" w:rsidRPr="00CB1271">
              <w:rPr>
                <w:rFonts w:asciiTheme="minorHAnsi" w:hAnsiTheme="minorHAnsi"/>
                <w:spacing w:val="-6"/>
                <w:lang w:val="sk-SK"/>
              </w:rPr>
              <w:t xml:space="preserve">vodnej elektrárne Motyčky. </w:t>
            </w:r>
          </w:p>
          <w:p w:rsidR="00C70A09" w:rsidRPr="00CB1271" w:rsidRDefault="00AE2993" w:rsidP="00D50B52">
            <w:pPr>
              <w:tabs>
                <w:tab w:val="left" w:pos="709"/>
                <w:tab w:val="left" w:pos="900"/>
                <w:tab w:val="left" w:pos="6480"/>
              </w:tabs>
              <w:jc w:val="both"/>
              <w:rPr>
                <w:rFonts w:asciiTheme="minorHAnsi" w:hAnsiTheme="minorHAnsi"/>
                <w:lang w:val="sk-SK"/>
              </w:rPr>
            </w:pPr>
            <w:r w:rsidRPr="00CB1271">
              <w:rPr>
                <w:rFonts w:asciiTheme="minorHAnsi" w:hAnsiTheme="minorHAnsi"/>
                <w:b/>
                <w:spacing w:val="-6"/>
                <w:lang w:val="sk-SK"/>
              </w:rPr>
              <w:t>4.</w:t>
            </w:r>
            <w:r w:rsidR="00C70A09" w:rsidRPr="00CB1271">
              <w:rPr>
                <w:rFonts w:asciiTheme="minorHAnsi" w:hAnsiTheme="minorHAnsi"/>
                <w:b/>
                <w:spacing w:val="-6"/>
                <w:lang w:val="sk-SK"/>
              </w:rPr>
              <w:t xml:space="preserve"> </w:t>
            </w:r>
            <w:r w:rsidRPr="00CB1271">
              <w:rPr>
                <w:rFonts w:asciiTheme="minorHAnsi" w:hAnsiTheme="minorHAnsi"/>
                <w:lang w:val="sk-SK"/>
              </w:rPr>
              <w:t xml:space="preserve">Tvorba vodných turbín. Žiaci si ich vytvárali samostatne podľa postupu práce, pričom mali možnosť výberu z dvoch postupov i dvoch materiálov určených na výrobu našej vodnej turbíny. </w:t>
            </w:r>
            <w:r w:rsidR="00C70A09" w:rsidRPr="00CB1271">
              <w:rPr>
                <w:rFonts w:asciiTheme="minorHAnsi" w:hAnsiTheme="minorHAnsi"/>
                <w:lang w:val="sk-SK"/>
              </w:rPr>
              <w:t xml:space="preserve">Zatiaľ </w:t>
            </w:r>
            <w:r w:rsidRPr="00CB1271">
              <w:rPr>
                <w:rFonts w:asciiTheme="minorHAnsi" w:hAnsiTheme="minorHAnsi"/>
                <w:lang w:val="sk-SK"/>
              </w:rPr>
              <w:t xml:space="preserve">sme </w:t>
            </w:r>
            <w:r w:rsidR="00C70A09" w:rsidRPr="00CB1271">
              <w:rPr>
                <w:rFonts w:asciiTheme="minorHAnsi" w:hAnsiTheme="minorHAnsi"/>
                <w:lang w:val="sk-SK"/>
              </w:rPr>
              <w:t>v triede vytvor</w:t>
            </w:r>
            <w:r w:rsidRPr="00CB1271">
              <w:rPr>
                <w:rFonts w:asciiTheme="minorHAnsi" w:hAnsiTheme="minorHAnsi"/>
                <w:lang w:val="sk-SK"/>
              </w:rPr>
              <w:t>ili</w:t>
            </w:r>
            <w:r w:rsidR="00C70A09" w:rsidRPr="00CB1271">
              <w:rPr>
                <w:rFonts w:asciiTheme="minorHAnsi" w:hAnsiTheme="minorHAnsi"/>
                <w:lang w:val="sk-SK"/>
              </w:rPr>
              <w:t xml:space="preserve"> „vodnú ná</w:t>
            </w:r>
            <w:r w:rsidRPr="00CB1271">
              <w:rPr>
                <w:rFonts w:asciiTheme="minorHAnsi" w:hAnsiTheme="minorHAnsi"/>
                <w:lang w:val="sk-SK"/>
              </w:rPr>
              <w:t>drž“ (lavór alebo vedro s vodou</w:t>
            </w:r>
            <w:r w:rsidR="00C70A09" w:rsidRPr="00CB1271">
              <w:rPr>
                <w:rFonts w:asciiTheme="minorHAnsi" w:hAnsiTheme="minorHAnsi"/>
                <w:lang w:val="sk-SK"/>
              </w:rPr>
              <w:t>) a prichysta</w:t>
            </w:r>
            <w:r w:rsidRPr="00CB1271">
              <w:rPr>
                <w:rFonts w:asciiTheme="minorHAnsi" w:hAnsiTheme="minorHAnsi"/>
                <w:lang w:val="sk-SK"/>
              </w:rPr>
              <w:t>li</w:t>
            </w:r>
            <w:r w:rsidR="00C70A09" w:rsidRPr="00CB1271">
              <w:rPr>
                <w:rFonts w:asciiTheme="minorHAnsi" w:hAnsiTheme="minorHAnsi"/>
                <w:lang w:val="sk-SK"/>
              </w:rPr>
              <w:t xml:space="preserve"> si nejakú vhodnú nádobu – napr. pohár. Po vyhotovení „vodných turbín“ </w:t>
            </w:r>
            <w:r w:rsidRPr="00CB1271">
              <w:rPr>
                <w:rFonts w:asciiTheme="minorHAnsi" w:hAnsiTheme="minorHAnsi"/>
                <w:lang w:val="sk-SK"/>
              </w:rPr>
              <w:t>sme</w:t>
            </w:r>
            <w:r w:rsidR="00C70A09" w:rsidRPr="00CB1271">
              <w:rPr>
                <w:rFonts w:asciiTheme="minorHAnsi" w:hAnsiTheme="minorHAnsi"/>
                <w:lang w:val="sk-SK"/>
              </w:rPr>
              <w:t xml:space="preserve"> so žiakmi zisťovať odpovede na nasledujúce otázky:</w:t>
            </w:r>
          </w:p>
          <w:p w:rsidR="00C70A09" w:rsidRPr="00CB1271" w:rsidRDefault="00C70A09" w:rsidP="00622B8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74" w:firstLine="0"/>
              <w:jc w:val="both"/>
              <w:rPr>
                <w:rFonts w:asciiTheme="minorHAnsi" w:hAnsiTheme="minorHAnsi"/>
                <w:lang w:val="sk-SK"/>
              </w:rPr>
            </w:pPr>
            <w:r w:rsidRPr="00CB1271">
              <w:rPr>
                <w:rFonts w:asciiTheme="minorHAnsi" w:hAnsiTheme="minorHAnsi"/>
                <w:lang w:val="sk-SK"/>
              </w:rPr>
              <w:t>Zmení sa rýchlosť otáčania, ak bude lopatiek viac?</w:t>
            </w:r>
          </w:p>
          <w:p w:rsidR="00C70A09" w:rsidRPr="00CB1271" w:rsidRDefault="00C70A09" w:rsidP="00622B8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74" w:firstLine="0"/>
              <w:jc w:val="both"/>
              <w:rPr>
                <w:rFonts w:asciiTheme="minorHAnsi" w:hAnsiTheme="minorHAnsi"/>
                <w:lang w:val="sk-SK"/>
              </w:rPr>
            </w:pPr>
            <w:r w:rsidRPr="00CB1271">
              <w:rPr>
                <w:rFonts w:asciiTheme="minorHAnsi" w:hAnsiTheme="minorHAnsi"/>
                <w:lang w:val="sk-SK"/>
              </w:rPr>
              <w:t>Zmení sa rýchlosť otáčania, ak budú lopatky väčšie?</w:t>
            </w:r>
          </w:p>
          <w:p w:rsidR="00C70A09" w:rsidRPr="00CB1271" w:rsidRDefault="00C70A09" w:rsidP="00622B8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74" w:firstLine="0"/>
              <w:jc w:val="both"/>
              <w:rPr>
                <w:rFonts w:asciiTheme="minorHAnsi" w:hAnsiTheme="minorHAnsi"/>
                <w:lang w:val="sk-SK"/>
              </w:rPr>
            </w:pPr>
            <w:r w:rsidRPr="00CB1271">
              <w:rPr>
                <w:rFonts w:asciiTheme="minorHAnsi" w:hAnsiTheme="minorHAnsi"/>
                <w:lang w:val="sk-SK"/>
              </w:rPr>
              <w:t>Zmení sa rýchlosť otáčania, ak sa zmení výška padania vody?</w:t>
            </w:r>
          </w:p>
          <w:p w:rsidR="00C70A09" w:rsidRPr="00CB1271" w:rsidRDefault="00C70A09" w:rsidP="00622B8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74" w:firstLine="0"/>
              <w:jc w:val="both"/>
              <w:rPr>
                <w:rFonts w:asciiTheme="minorHAnsi" w:hAnsiTheme="minorHAnsi"/>
                <w:lang w:val="sk-SK"/>
              </w:rPr>
            </w:pPr>
            <w:r w:rsidRPr="00CB1271">
              <w:rPr>
                <w:rFonts w:asciiTheme="minorHAnsi" w:hAnsiTheme="minorHAnsi"/>
                <w:lang w:val="sk-SK"/>
              </w:rPr>
              <w:t>Zmení sa rýchlosť otáčania, ak sa zmení miesto dopadu vody na koleso?</w:t>
            </w:r>
          </w:p>
          <w:p w:rsidR="00C70A09" w:rsidRPr="00CB1271" w:rsidRDefault="00C70A09" w:rsidP="00622B8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74" w:firstLine="0"/>
              <w:jc w:val="both"/>
              <w:rPr>
                <w:rFonts w:asciiTheme="minorHAnsi" w:hAnsiTheme="minorHAnsi"/>
                <w:lang w:val="sk-SK"/>
              </w:rPr>
            </w:pPr>
            <w:r w:rsidRPr="00CB1271">
              <w:rPr>
                <w:rFonts w:asciiTheme="minorHAnsi" w:hAnsiTheme="minorHAnsi"/>
                <w:lang w:val="sk-SK"/>
              </w:rPr>
              <w:t>Na ktorú časť lopatiek musí dopadať prúd vody, aby sa koleso točilo čo najrýchlejšie?</w:t>
            </w:r>
          </w:p>
          <w:p w:rsidR="00C70A09" w:rsidRPr="00CB1271" w:rsidRDefault="00C70A09" w:rsidP="00622B8B">
            <w:pPr>
              <w:numPr>
                <w:ilvl w:val="0"/>
                <w:numId w:val="3"/>
              </w:numPr>
              <w:tabs>
                <w:tab w:val="left" w:pos="900"/>
                <w:tab w:val="left" w:pos="6480"/>
              </w:tabs>
              <w:ind w:left="374" w:firstLine="0"/>
              <w:jc w:val="both"/>
              <w:rPr>
                <w:rFonts w:asciiTheme="minorHAnsi" w:hAnsiTheme="minorHAnsi"/>
                <w:spacing w:val="-6"/>
                <w:lang w:val="sk-SK"/>
              </w:rPr>
            </w:pPr>
            <w:r w:rsidRPr="00CB1271">
              <w:rPr>
                <w:rFonts w:asciiTheme="minorHAnsi" w:hAnsiTheme="minorHAnsi"/>
                <w:lang w:val="sk-SK"/>
              </w:rPr>
              <w:t>Zmení sa rýchlosť otáčania, ak bude prierez prúdu väčší?</w:t>
            </w:r>
          </w:p>
          <w:p w:rsidR="00C70A09" w:rsidRPr="00CB1271" w:rsidRDefault="00AE2993" w:rsidP="00D50B52">
            <w:pPr>
              <w:tabs>
                <w:tab w:val="left" w:pos="709"/>
                <w:tab w:val="left" w:pos="900"/>
                <w:tab w:val="left" w:pos="6480"/>
              </w:tabs>
              <w:jc w:val="both"/>
              <w:rPr>
                <w:rFonts w:asciiTheme="minorHAnsi" w:hAnsiTheme="minorHAnsi"/>
                <w:lang w:val="sk-SK"/>
              </w:rPr>
            </w:pPr>
            <w:r w:rsidRPr="00CB1271">
              <w:rPr>
                <w:rFonts w:asciiTheme="minorHAnsi" w:hAnsiTheme="minorHAnsi"/>
                <w:b/>
                <w:lang w:val="sk-SK"/>
              </w:rPr>
              <w:t>5.</w:t>
            </w:r>
            <w:r w:rsidR="00C70A09" w:rsidRPr="00CB1271">
              <w:rPr>
                <w:rFonts w:asciiTheme="minorHAnsi" w:hAnsiTheme="minorHAnsi"/>
                <w:lang w:val="sk-SK"/>
              </w:rPr>
              <w:t xml:space="preserve"> </w:t>
            </w:r>
            <w:r w:rsidRPr="00CB1271">
              <w:rPr>
                <w:rFonts w:asciiTheme="minorHAnsi" w:hAnsiTheme="minorHAnsi"/>
                <w:lang w:val="sk-SK"/>
              </w:rPr>
              <w:t xml:space="preserve">Po uvedenej aktivite sme vznik energie pretransformovali ku spotrebiteľovi a žiaci </w:t>
            </w:r>
            <w:r w:rsidR="00C70A09" w:rsidRPr="00CB1271">
              <w:rPr>
                <w:rFonts w:asciiTheme="minorHAnsi" w:hAnsiTheme="minorHAnsi"/>
                <w:lang w:val="sk-SK"/>
              </w:rPr>
              <w:t>samostatne zostroji</w:t>
            </w:r>
            <w:r w:rsidRPr="00CB1271">
              <w:rPr>
                <w:rFonts w:asciiTheme="minorHAnsi" w:hAnsiTheme="minorHAnsi"/>
                <w:lang w:val="sk-SK"/>
              </w:rPr>
              <w:t>li</w:t>
            </w:r>
            <w:r w:rsidR="00D1301D" w:rsidRPr="00CB1271">
              <w:rPr>
                <w:rFonts w:asciiTheme="minorHAnsi" w:hAnsiTheme="minorHAnsi"/>
                <w:lang w:val="sk-SK"/>
              </w:rPr>
              <w:t xml:space="preserve"> podľa nákresu elektrický obvod, ktorý zakreslili pomocou schematických značiek.</w:t>
            </w:r>
            <w:r w:rsidR="00C70A09" w:rsidRPr="00CB1271">
              <w:rPr>
                <w:rFonts w:asciiTheme="minorHAnsi" w:hAnsiTheme="minorHAnsi"/>
                <w:lang w:val="sk-SK"/>
              </w:rPr>
              <w:t xml:space="preserve"> Pri kontrole </w:t>
            </w:r>
            <w:r w:rsidRPr="00CB1271">
              <w:rPr>
                <w:rFonts w:asciiTheme="minorHAnsi" w:hAnsiTheme="minorHAnsi"/>
                <w:lang w:val="sk-SK"/>
              </w:rPr>
              <w:t xml:space="preserve">ich činnosti sme </w:t>
            </w:r>
            <w:r w:rsidR="00C70A09" w:rsidRPr="00CB1271">
              <w:rPr>
                <w:rFonts w:asciiTheme="minorHAnsi" w:hAnsiTheme="minorHAnsi"/>
                <w:lang w:val="sk-SK"/>
              </w:rPr>
              <w:t>spoločne upozorn</w:t>
            </w:r>
            <w:r w:rsidRPr="00CB1271">
              <w:rPr>
                <w:rFonts w:asciiTheme="minorHAnsi" w:hAnsiTheme="minorHAnsi"/>
                <w:lang w:val="sk-SK"/>
              </w:rPr>
              <w:t>ili</w:t>
            </w:r>
            <w:r w:rsidR="00C70A09" w:rsidRPr="00CB1271">
              <w:rPr>
                <w:rFonts w:asciiTheme="minorHAnsi" w:hAnsiTheme="minorHAnsi"/>
                <w:lang w:val="sk-SK"/>
              </w:rPr>
              <w:t xml:space="preserve"> na chyby.</w:t>
            </w:r>
          </w:p>
          <w:p w:rsidR="00C70A09" w:rsidRPr="00CB1271" w:rsidRDefault="00AE2993" w:rsidP="00D50B52">
            <w:pPr>
              <w:tabs>
                <w:tab w:val="left" w:pos="709"/>
                <w:tab w:val="left" w:pos="900"/>
                <w:tab w:val="left" w:pos="6480"/>
              </w:tabs>
              <w:jc w:val="both"/>
              <w:rPr>
                <w:rFonts w:asciiTheme="minorHAnsi" w:hAnsiTheme="minorHAnsi"/>
                <w:spacing w:val="-10"/>
                <w:lang w:val="sk-SK"/>
              </w:rPr>
            </w:pPr>
            <w:r w:rsidRPr="00CB1271">
              <w:rPr>
                <w:rFonts w:asciiTheme="minorHAnsi" w:hAnsiTheme="minorHAnsi"/>
                <w:b/>
                <w:spacing w:val="-10"/>
                <w:lang w:val="sk-SK"/>
              </w:rPr>
              <w:t>6.</w:t>
            </w:r>
            <w:r w:rsidR="00C70A09" w:rsidRPr="00CB1271">
              <w:rPr>
                <w:rFonts w:asciiTheme="minorHAnsi" w:hAnsiTheme="minorHAnsi"/>
                <w:spacing w:val="-10"/>
                <w:lang w:val="sk-SK"/>
              </w:rPr>
              <w:t xml:space="preserve"> </w:t>
            </w:r>
            <w:r w:rsidRPr="00CB1271">
              <w:rPr>
                <w:rFonts w:asciiTheme="minorHAnsi" w:hAnsiTheme="minorHAnsi"/>
                <w:spacing w:val="-10"/>
                <w:lang w:val="sk-SK"/>
              </w:rPr>
              <w:t>V závere projektu sme zhodnotili činnosť žiakov a</w:t>
            </w:r>
            <w:r w:rsidR="0055484F" w:rsidRPr="00CB1271">
              <w:rPr>
                <w:rFonts w:asciiTheme="minorHAnsi" w:hAnsiTheme="minorHAnsi"/>
                <w:spacing w:val="-10"/>
                <w:lang w:val="sk-SK"/>
              </w:rPr>
              <w:t> vytvorili „ponaučenie“ z projektu: E</w:t>
            </w:r>
            <w:r w:rsidR="00C70A09" w:rsidRPr="00CB1271">
              <w:rPr>
                <w:rFonts w:asciiTheme="minorHAnsi" w:hAnsiTheme="minorHAnsi"/>
                <w:spacing w:val="-10"/>
                <w:lang w:val="sk-SK"/>
              </w:rPr>
              <w:t xml:space="preserve">lektrina je dobrým pomocníkom, ale treba vedieť s ňou zaobchádzať. </w:t>
            </w:r>
          </w:p>
        </w:tc>
      </w:tr>
    </w:tbl>
    <w:p w:rsidR="00C70A09" w:rsidRPr="00CB1271" w:rsidRDefault="00C70A09" w:rsidP="007F6B48">
      <w:pPr>
        <w:tabs>
          <w:tab w:val="left" w:pos="709"/>
          <w:tab w:val="left" w:pos="900"/>
          <w:tab w:val="left" w:pos="6480"/>
        </w:tabs>
        <w:spacing w:before="60"/>
        <w:jc w:val="both"/>
        <w:rPr>
          <w:rFonts w:asciiTheme="minorHAnsi" w:hAnsiTheme="minorHAnsi"/>
          <w:spacing w:val="-6"/>
          <w:lang w:val="sk-SK"/>
        </w:rPr>
      </w:pPr>
    </w:p>
    <w:p w:rsidR="00D1301D" w:rsidRPr="00CB1271" w:rsidRDefault="00D1301D" w:rsidP="007F6B48">
      <w:pPr>
        <w:tabs>
          <w:tab w:val="left" w:pos="709"/>
          <w:tab w:val="left" w:pos="900"/>
          <w:tab w:val="left" w:pos="6480"/>
        </w:tabs>
        <w:spacing w:before="60"/>
        <w:jc w:val="both"/>
        <w:rPr>
          <w:rFonts w:asciiTheme="minorHAnsi" w:hAnsiTheme="minorHAnsi"/>
          <w:b/>
          <w:spacing w:val="-6"/>
          <w:lang w:val="sk-SK"/>
        </w:rPr>
      </w:pPr>
      <w:r w:rsidRPr="00CB1271">
        <w:rPr>
          <w:rFonts w:asciiTheme="minorHAnsi" w:hAnsiTheme="minorHAnsi"/>
          <w:b/>
          <w:spacing w:val="-6"/>
          <w:lang w:val="sk-SK"/>
        </w:rPr>
        <w:t>Vyhodnotenie projektu</w:t>
      </w:r>
    </w:p>
    <w:p w:rsidR="00E82DDF" w:rsidRPr="00CB1271" w:rsidRDefault="00D1301D" w:rsidP="007F6B48">
      <w:pPr>
        <w:spacing w:before="60"/>
        <w:jc w:val="both"/>
        <w:rPr>
          <w:rFonts w:asciiTheme="minorHAnsi" w:hAnsiTheme="minorHAnsi"/>
          <w:lang w:val="sk-SK"/>
        </w:rPr>
      </w:pPr>
      <w:r w:rsidRPr="00CB1271">
        <w:rPr>
          <w:rFonts w:asciiTheme="minorHAnsi" w:hAnsiTheme="minorHAnsi"/>
          <w:lang w:val="sk-SK"/>
        </w:rPr>
        <w:t xml:space="preserve">Nákresy žiakov sme hodnotili ako správne alebo nesprávne. Vyhodnotenie odpovedí prezentuje tabuľka </w:t>
      </w:r>
      <w:r w:rsidR="00E82DDF" w:rsidRPr="00CB1271">
        <w:rPr>
          <w:rFonts w:asciiTheme="minorHAnsi" w:hAnsiTheme="minorHAnsi"/>
          <w:lang w:val="sk-SK"/>
        </w:rPr>
        <w:t>1</w:t>
      </w:r>
      <w:r w:rsidRPr="00CB1271">
        <w:rPr>
          <w:rFonts w:asciiTheme="minorHAnsi" w:hAnsiTheme="minorHAnsi"/>
          <w:lang w:val="sk-SK"/>
        </w:rPr>
        <w:t xml:space="preserve"> </w:t>
      </w:r>
    </w:p>
    <w:p w:rsidR="003957D6" w:rsidRPr="00CB1271" w:rsidRDefault="003957D6" w:rsidP="007F6B48">
      <w:pPr>
        <w:spacing w:before="60"/>
        <w:jc w:val="both"/>
        <w:rPr>
          <w:rFonts w:asciiTheme="minorHAnsi" w:hAnsiTheme="minorHAnsi"/>
          <w:lang w:val="sk-SK"/>
        </w:rPr>
      </w:pPr>
    </w:p>
    <w:p w:rsidR="00D1301D" w:rsidRPr="00622B8B" w:rsidRDefault="00D1301D" w:rsidP="00622B8B">
      <w:pPr>
        <w:spacing w:before="60"/>
        <w:jc w:val="center"/>
        <w:rPr>
          <w:rFonts w:asciiTheme="minorHAnsi" w:hAnsiTheme="minorHAnsi"/>
          <w:sz w:val="20"/>
          <w:lang w:val="sk-SK"/>
        </w:rPr>
      </w:pPr>
      <w:r w:rsidRPr="00622B8B">
        <w:rPr>
          <w:rFonts w:asciiTheme="minorHAnsi" w:hAnsiTheme="minorHAnsi"/>
          <w:sz w:val="20"/>
          <w:lang w:val="sk-SK"/>
        </w:rPr>
        <w:t xml:space="preserve">Tab. </w:t>
      </w:r>
      <w:r w:rsidR="00E82DDF" w:rsidRPr="00622B8B">
        <w:rPr>
          <w:rFonts w:asciiTheme="minorHAnsi" w:hAnsiTheme="minorHAnsi"/>
          <w:sz w:val="20"/>
          <w:lang w:val="sk-SK"/>
        </w:rPr>
        <w:t>1</w:t>
      </w:r>
      <w:r w:rsidRPr="00622B8B">
        <w:rPr>
          <w:rFonts w:asciiTheme="minorHAnsi" w:hAnsiTheme="minorHAnsi"/>
          <w:sz w:val="20"/>
          <w:lang w:val="sk-SK"/>
        </w:rPr>
        <w:t xml:space="preserve"> Percentuálne vyhodnotenie správnosti nákresu elektrického obvodu</w:t>
      </w:r>
    </w:p>
    <w:tbl>
      <w:tblPr>
        <w:tblStyle w:val="Mriekatabuky"/>
        <w:tblW w:w="0" w:type="auto"/>
        <w:jc w:val="center"/>
        <w:tblLook w:val="01E0"/>
      </w:tblPr>
      <w:tblGrid>
        <w:gridCol w:w="2628"/>
        <w:gridCol w:w="1694"/>
        <w:gridCol w:w="2161"/>
        <w:gridCol w:w="2085"/>
      </w:tblGrid>
      <w:tr w:rsidR="00D1301D" w:rsidRPr="00CB1271" w:rsidTr="00622B8B">
        <w:trPr>
          <w:jc w:val="center"/>
        </w:trPr>
        <w:tc>
          <w:tcPr>
            <w:tcW w:w="2628" w:type="dxa"/>
            <w:tcBorders>
              <w:bottom w:val="single" w:sz="4" w:space="0" w:color="auto"/>
            </w:tcBorders>
            <w:shd w:val="clear" w:color="auto" w:fill="262626"/>
          </w:tcPr>
          <w:p w:rsidR="00D1301D" w:rsidRPr="00CB1271" w:rsidRDefault="00D1301D" w:rsidP="007F6B48">
            <w:pPr>
              <w:spacing w:before="60"/>
              <w:jc w:val="center"/>
              <w:rPr>
                <w:rFonts w:asciiTheme="minorHAnsi" w:hAnsiTheme="minorHAnsi"/>
                <w:b/>
                <w:lang w:val="sk-SK"/>
              </w:rPr>
            </w:pPr>
          </w:p>
        </w:tc>
        <w:tc>
          <w:tcPr>
            <w:tcW w:w="1694" w:type="dxa"/>
            <w:shd w:val="clear" w:color="auto" w:fill="262626"/>
          </w:tcPr>
          <w:p w:rsidR="00D1301D" w:rsidRPr="00CB1271" w:rsidRDefault="00D1301D" w:rsidP="007F6B48">
            <w:pPr>
              <w:spacing w:before="60"/>
              <w:jc w:val="center"/>
              <w:rPr>
                <w:rFonts w:asciiTheme="minorHAnsi" w:hAnsiTheme="minorHAnsi"/>
                <w:b/>
                <w:lang w:val="sk-SK"/>
              </w:rPr>
            </w:pPr>
            <w:r w:rsidRPr="00CB1271">
              <w:rPr>
                <w:rFonts w:asciiTheme="minorHAnsi" w:hAnsiTheme="minorHAnsi"/>
                <w:b/>
                <w:lang w:val="sk-SK"/>
              </w:rPr>
              <w:t>správne</w:t>
            </w:r>
          </w:p>
        </w:tc>
        <w:tc>
          <w:tcPr>
            <w:tcW w:w="2161" w:type="dxa"/>
            <w:shd w:val="clear" w:color="auto" w:fill="262626"/>
          </w:tcPr>
          <w:p w:rsidR="00D1301D" w:rsidRPr="00CB1271" w:rsidRDefault="00D1301D" w:rsidP="007F6B48">
            <w:pPr>
              <w:spacing w:before="60"/>
              <w:jc w:val="center"/>
              <w:rPr>
                <w:rFonts w:asciiTheme="minorHAnsi" w:hAnsiTheme="minorHAnsi"/>
                <w:b/>
                <w:lang w:val="sk-SK"/>
              </w:rPr>
            </w:pPr>
            <w:r w:rsidRPr="00CB1271">
              <w:rPr>
                <w:rFonts w:asciiTheme="minorHAnsi" w:hAnsiTheme="minorHAnsi"/>
                <w:b/>
                <w:lang w:val="sk-SK"/>
              </w:rPr>
              <w:t>nesprávne</w:t>
            </w:r>
          </w:p>
        </w:tc>
        <w:tc>
          <w:tcPr>
            <w:tcW w:w="2085" w:type="dxa"/>
            <w:shd w:val="clear" w:color="auto" w:fill="262626"/>
          </w:tcPr>
          <w:p w:rsidR="00D1301D" w:rsidRPr="00CB1271" w:rsidRDefault="00D1301D" w:rsidP="007F6B48">
            <w:pPr>
              <w:spacing w:before="60"/>
              <w:jc w:val="center"/>
              <w:rPr>
                <w:rFonts w:asciiTheme="minorHAnsi" w:hAnsiTheme="minorHAnsi"/>
                <w:b/>
                <w:lang w:val="sk-SK"/>
              </w:rPr>
            </w:pPr>
            <w:r w:rsidRPr="00CB1271">
              <w:rPr>
                <w:rFonts w:asciiTheme="minorHAnsi" w:hAnsiTheme="minorHAnsi"/>
                <w:b/>
                <w:lang w:val="sk-SK"/>
              </w:rPr>
              <w:t>neuviedli</w:t>
            </w:r>
          </w:p>
        </w:tc>
      </w:tr>
      <w:tr w:rsidR="00D1301D" w:rsidRPr="00CB1271" w:rsidTr="00622B8B">
        <w:trPr>
          <w:jc w:val="center"/>
        </w:trPr>
        <w:tc>
          <w:tcPr>
            <w:tcW w:w="2628" w:type="dxa"/>
            <w:shd w:val="clear" w:color="auto" w:fill="D9D9D9"/>
          </w:tcPr>
          <w:p w:rsidR="00D1301D" w:rsidRPr="00CB1271" w:rsidRDefault="00D1301D" w:rsidP="007F6B48">
            <w:pPr>
              <w:spacing w:before="60"/>
              <w:jc w:val="center"/>
              <w:rPr>
                <w:rFonts w:asciiTheme="minorHAnsi" w:hAnsiTheme="minorHAnsi"/>
                <w:b/>
                <w:lang w:val="sk-SK"/>
              </w:rPr>
            </w:pPr>
            <w:r w:rsidRPr="00CB1271">
              <w:rPr>
                <w:rFonts w:asciiTheme="minorHAnsi" w:hAnsiTheme="minorHAnsi"/>
                <w:b/>
                <w:lang w:val="sk-SK"/>
              </w:rPr>
              <w:t xml:space="preserve">A </w:t>
            </w:r>
            <w:r w:rsidR="00E82DDF" w:rsidRPr="00CB1271">
              <w:rPr>
                <w:rFonts w:asciiTheme="minorHAnsi" w:hAnsiTheme="minorHAnsi"/>
                <w:b/>
                <w:lang w:val="sk-SK"/>
              </w:rPr>
              <w:t>1</w:t>
            </w:r>
            <w:r w:rsidR="00E82DDF" w:rsidRPr="00CB1271">
              <w:rPr>
                <w:rFonts w:asciiTheme="minorHAnsi" w:hAnsiTheme="minorHAnsi"/>
                <w:lang w:val="sk-SK"/>
              </w:rPr>
              <w:t xml:space="preserve"> kontrolná skupina</w:t>
            </w:r>
          </w:p>
        </w:tc>
        <w:tc>
          <w:tcPr>
            <w:tcW w:w="1694" w:type="dxa"/>
          </w:tcPr>
          <w:p w:rsidR="00D1301D" w:rsidRPr="00CB1271" w:rsidRDefault="00E82DDF" w:rsidP="007F6B48">
            <w:pPr>
              <w:spacing w:before="60"/>
              <w:jc w:val="center"/>
              <w:rPr>
                <w:rFonts w:asciiTheme="minorHAnsi" w:hAnsiTheme="minorHAnsi"/>
                <w:lang w:val="sk-SK"/>
              </w:rPr>
            </w:pPr>
            <w:r w:rsidRPr="00CB1271">
              <w:rPr>
                <w:rFonts w:asciiTheme="minorHAnsi" w:hAnsiTheme="minorHAnsi"/>
                <w:lang w:val="sk-SK"/>
              </w:rPr>
              <w:t>5</w:t>
            </w:r>
            <w:r w:rsidR="00D1301D" w:rsidRPr="00CB1271">
              <w:rPr>
                <w:rFonts w:asciiTheme="minorHAnsi" w:hAnsiTheme="minorHAnsi"/>
                <w:lang w:val="sk-SK"/>
              </w:rPr>
              <w:t>5 %</w:t>
            </w:r>
          </w:p>
        </w:tc>
        <w:tc>
          <w:tcPr>
            <w:tcW w:w="2161" w:type="dxa"/>
          </w:tcPr>
          <w:p w:rsidR="00D1301D" w:rsidRPr="00CB1271" w:rsidRDefault="00E82DDF" w:rsidP="007F6B48">
            <w:pPr>
              <w:spacing w:before="60"/>
              <w:jc w:val="center"/>
              <w:rPr>
                <w:rFonts w:asciiTheme="minorHAnsi" w:hAnsiTheme="minorHAnsi"/>
                <w:lang w:val="sk-SK"/>
              </w:rPr>
            </w:pPr>
            <w:r w:rsidRPr="00CB1271">
              <w:rPr>
                <w:rFonts w:asciiTheme="minorHAnsi" w:hAnsiTheme="minorHAnsi"/>
                <w:lang w:val="sk-SK"/>
              </w:rPr>
              <w:t>3</w:t>
            </w:r>
            <w:r w:rsidR="00D1301D" w:rsidRPr="00CB1271">
              <w:rPr>
                <w:rFonts w:asciiTheme="minorHAnsi" w:hAnsiTheme="minorHAnsi"/>
                <w:lang w:val="sk-SK"/>
              </w:rPr>
              <w:t>7 %</w:t>
            </w:r>
          </w:p>
        </w:tc>
        <w:tc>
          <w:tcPr>
            <w:tcW w:w="2085" w:type="dxa"/>
          </w:tcPr>
          <w:p w:rsidR="00D1301D" w:rsidRPr="00CB1271" w:rsidRDefault="00D1301D" w:rsidP="007F6B48">
            <w:pPr>
              <w:spacing w:before="60"/>
              <w:jc w:val="center"/>
              <w:rPr>
                <w:rFonts w:asciiTheme="minorHAnsi" w:hAnsiTheme="minorHAnsi"/>
                <w:lang w:val="sk-SK"/>
              </w:rPr>
            </w:pPr>
            <w:r w:rsidRPr="00CB1271">
              <w:rPr>
                <w:rFonts w:asciiTheme="minorHAnsi" w:hAnsiTheme="minorHAnsi"/>
                <w:lang w:val="sk-SK"/>
              </w:rPr>
              <w:t>8 %</w:t>
            </w:r>
          </w:p>
        </w:tc>
      </w:tr>
      <w:tr w:rsidR="00D1301D" w:rsidRPr="00CB1271" w:rsidTr="00622B8B">
        <w:trPr>
          <w:jc w:val="center"/>
        </w:trPr>
        <w:tc>
          <w:tcPr>
            <w:tcW w:w="2628" w:type="dxa"/>
            <w:shd w:val="clear" w:color="auto" w:fill="D9D9D9"/>
          </w:tcPr>
          <w:p w:rsidR="00D1301D" w:rsidRPr="00CB1271" w:rsidRDefault="00D1301D" w:rsidP="007F6B48">
            <w:pPr>
              <w:spacing w:before="60"/>
              <w:jc w:val="center"/>
              <w:rPr>
                <w:rFonts w:asciiTheme="minorHAnsi" w:hAnsiTheme="minorHAnsi"/>
                <w:b/>
                <w:lang w:val="sk-SK"/>
              </w:rPr>
            </w:pPr>
            <w:r w:rsidRPr="00CB1271">
              <w:rPr>
                <w:rFonts w:asciiTheme="minorHAnsi" w:hAnsiTheme="minorHAnsi"/>
                <w:b/>
                <w:lang w:val="sk-SK"/>
              </w:rPr>
              <w:t xml:space="preserve">B </w:t>
            </w:r>
            <w:r w:rsidR="00E82DDF" w:rsidRPr="00CB1271">
              <w:rPr>
                <w:rFonts w:asciiTheme="minorHAnsi" w:hAnsiTheme="minorHAnsi"/>
                <w:b/>
                <w:lang w:val="sk-SK"/>
              </w:rPr>
              <w:t>1</w:t>
            </w:r>
            <w:r w:rsidR="00E82DDF" w:rsidRPr="00CB1271">
              <w:rPr>
                <w:rFonts w:asciiTheme="minorHAnsi" w:hAnsiTheme="minorHAnsi"/>
                <w:lang w:val="sk-SK"/>
              </w:rPr>
              <w:t xml:space="preserve"> experimentálna skupina</w:t>
            </w:r>
          </w:p>
        </w:tc>
        <w:tc>
          <w:tcPr>
            <w:tcW w:w="1694" w:type="dxa"/>
          </w:tcPr>
          <w:p w:rsidR="00D1301D" w:rsidRPr="00CB1271" w:rsidRDefault="00D1301D" w:rsidP="007F6B48">
            <w:pPr>
              <w:spacing w:before="60"/>
              <w:jc w:val="center"/>
              <w:rPr>
                <w:rFonts w:asciiTheme="minorHAnsi" w:hAnsiTheme="minorHAnsi"/>
                <w:lang w:val="sk-SK"/>
              </w:rPr>
            </w:pPr>
            <w:r w:rsidRPr="00CB1271">
              <w:rPr>
                <w:rFonts w:asciiTheme="minorHAnsi" w:hAnsiTheme="minorHAnsi"/>
                <w:lang w:val="sk-SK"/>
              </w:rPr>
              <w:t>69 %</w:t>
            </w:r>
          </w:p>
        </w:tc>
        <w:tc>
          <w:tcPr>
            <w:tcW w:w="2161" w:type="dxa"/>
          </w:tcPr>
          <w:p w:rsidR="00D1301D" w:rsidRPr="00CB1271" w:rsidRDefault="00D1301D" w:rsidP="007F6B48">
            <w:pPr>
              <w:spacing w:before="60"/>
              <w:jc w:val="center"/>
              <w:rPr>
                <w:rFonts w:asciiTheme="minorHAnsi" w:hAnsiTheme="minorHAnsi"/>
                <w:lang w:val="sk-SK"/>
              </w:rPr>
            </w:pPr>
            <w:r w:rsidRPr="00CB1271">
              <w:rPr>
                <w:rFonts w:asciiTheme="minorHAnsi" w:hAnsiTheme="minorHAnsi"/>
                <w:lang w:val="sk-SK"/>
              </w:rPr>
              <w:t>26 %</w:t>
            </w:r>
          </w:p>
        </w:tc>
        <w:tc>
          <w:tcPr>
            <w:tcW w:w="2085" w:type="dxa"/>
          </w:tcPr>
          <w:p w:rsidR="00D1301D" w:rsidRPr="00CB1271" w:rsidRDefault="00D1301D" w:rsidP="007F6B48">
            <w:pPr>
              <w:spacing w:before="60"/>
              <w:jc w:val="center"/>
              <w:rPr>
                <w:rFonts w:asciiTheme="minorHAnsi" w:hAnsiTheme="minorHAnsi"/>
                <w:lang w:val="sk-SK"/>
              </w:rPr>
            </w:pPr>
            <w:r w:rsidRPr="00CB1271">
              <w:rPr>
                <w:rFonts w:asciiTheme="minorHAnsi" w:hAnsiTheme="minorHAnsi"/>
                <w:lang w:val="sk-SK"/>
              </w:rPr>
              <w:t>5 %</w:t>
            </w:r>
          </w:p>
        </w:tc>
      </w:tr>
    </w:tbl>
    <w:p w:rsidR="00E82DDF" w:rsidRPr="00CB1271" w:rsidRDefault="00E82DDF" w:rsidP="007F6B48">
      <w:pPr>
        <w:spacing w:before="60"/>
        <w:jc w:val="both"/>
        <w:rPr>
          <w:rFonts w:asciiTheme="minorHAnsi" w:hAnsiTheme="minorHAnsi"/>
          <w:lang w:val="sk-SK"/>
        </w:rPr>
      </w:pP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4352"/>
        <w:gridCol w:w="4216"/>
      </w:tblGrid>
      <w:tr w:rsidR="00D1301D" w:rsidRPr="00CB1271" w:rsidTr="00622B8B">
        <w:trPr>
          <w:jc w:val="center"/>
        </w:trPr>
        <w:tc>
          <w:tcPr>
            <w:tcW w:w="4352" w:type="dxa"/>
          </w:tcPr>
          <w:p w:rsidR="00D1301D" w:rsidRPr="00CB1271" w:rsidRDefault="00BD696E" w:rsidP="00622B8B">
            <w:pPr>
              <w:spacing w:before="60"/>
              <w:jc w:val="center"/>
              <w:rPr>
                <w:rFonts w:asciiTheme="minorHAnsi" w:hAnsiTheme="minorHAnsi"/>
                <w:lang w:val="sk-SK"/>
              </w:rPr>
            </w:pPr>
            <w:r w:rsidRPr="00622B8B">
              <w:rPr>
                <w:rFonts w:asciiTheme="minorHAnsi" w:hAnsiTheme="minorHAnsi"/>
                <w:noProof/>
                <w:sz w:val="20"/>
                <w:lang w:val="sk-SK" w:eastAsia="sk-SK"/>
              </w:rPr>
              <w:lastRenderedPageBreak/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-1779905</wp:posOffset>
                  </wp:positionV>
                  <wp:extent cx="2626360" cy="1790065"/>
                  <wp:effectExtent l="19050" t="0" r="2540" b="0"/>
                  <wp:wrapSquare wrapText="left"/>
                  <wp:docPr id="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6000" contras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360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301D" w:rsidRPr="00622B8B">
              <w:rPr>
                <w:rFonts w:asciiTheme="minorHAnsi" w:hAnsiTheme="minorHAnsi"/>
                <w:sz w:val="20"/>
                <w:lang w:val="sk-SK"/>
              </w:rPr>
              <w:t xml:space="preserve">Obr. </w:t>
            </w:r>
            <w:r w:rsidR="00E82DDF" w:rsidRPr="00622B8B">
              <w:rPr>
                <w:rFonts w:asciiTheme="minorHAnsi" w:hAnsiTheme="minorHAnsi"/>
                <w:sz w:val="20"/>
                <w:lang w:val="sk-SK"/>
              </w:rPr>
              <w:t>1</w:t>
            </w:r>
            <w:r w:rsidR="00D1301D" w:rsidRPr="00622B8B">
              <w:rPr>
                <w:rFonts w:asciiTheme="minorHAnsi" w:hAnsiTheme="minorHAnsi"/>
                <w:sz w:val="20"/>
                <w:lang w:val="sk-SK"/>
              </w:rPr>
              <w:t xml:space="preserve"> Správny nákres elektrického obvodu</w:t>
            </w:r>
          </w:p>
        </w:tc>
        <w:tc>
          <w:tcPr>
            <w:tcW w:w="4216" w:type="dxa"/>
          </w:tcPr>
          <w:p w:rsidR="00D1301D" w:rsidRPr="00CB1271" w:rsidRDefault="00BD696E" w:rsidP="00622B8B">
            <w:pPr>
              <w:spacing w:before="60"/>
              <w:jc w:val="center"/>
              <w:rPr>
                <w:rFonts w:asciiTheme="minorHAnsi" w:hAnsiTheme="minorHAnsi"/>
                <w:lang w:val="sk-SK"/>
              </w:rPr>
            </w:pPr>
            <w:r w:rsidRPr="00622B8B">
              <w:rPr>
                <w:rFonts w:asciiTheme="minorHAnsi" w:hAnsiTheme="minorHAnsi"/>
                <w:noProof/>
                <w:sz w:val="20"/>
                <w:lang w:val="sk-SK" w:eastAsia="sk-SK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-1788160</wp:posOffset>
                  </wp:positionV>
                  <wp:extent cx="2669540" cy="1798320"/>
                  <wp:effectExtent l="19050" t="0" r="0" b="0"/>
                  <wp:wrapSquare wrapText="left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2000" contrast="28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54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301D" w:rsidRPr="00622B8B">
              <w:rPr>
                <w:rFonts w:asciiTheme="minorHAnsi" w:hAnsiTheme="minorHAnsi"/>
                <w:sz w:val="20"/>
                <w:lang w:val="sk-SK"/>
              </w:rPr>
              <w:t xml:space="preserve">Obr. </w:t>
            </w:r>
            <w:r w:rsidR="00E82DDF" w:rsidRPr="00622B8B">
              <w:rPr>
                <w:rFonts w:asciiTheme="minorHAnsi" w:hAnsiTheme="minorHAnsi"/>
                <w:sz w:val="20"/>
                <w:lang w:val="sk-SK"/>
              </w:rPr>
              <w:t>2</w:t>
            </w:r>
            <w:r w:rsidR="00D1301D" w:rsidRPr="00622B8B">
              <w:rPr>
                <w:rFonts w:asciiTheme="minorHAnsi" w:hAnsiTheme="minorHAnsi"/>
                <w:sz w:val="20"/>
                <w:lang w:val="sk-SK"/>
              </w:rPr>
              <w:t xml:space="preserve"> Nesprávny nákres elektrického obvodu</w:t>
            </w:r>
          </w:p>
        </w:tc>
      </w:tr>
    </w:tbl>
    <w:p w:rsidR="00622B8B" w:rsidRDefault="00622B8B" w:rsidP="007F6B48">
      <w:pPr>
        <w:spacing w:before="60"/>
        <w:jc w:val="both"/>
        <w:rPr>
          <w:rFonts w:asciiTheme="minorHAnsi" w:hAnsiTheme="minorHAnsi"/>
          <w:lang w:val="sk-SK"/>
        </w:rPr>
      </w:pPr>
    </w:p>
    <w:p w:rsidR="00D1301D" w:rsidRPr="00CB1271" w:rsidRDefault="00D1301D" w:rsidP="007F6B48">
      <w:pPr>
        <w:spacing w:before="60"/>
        <w:jc w:val="both"/>
        <w:rPr>
          <w:rFonts w:asciiTheme="minorHAnsi" w:hAnsiTheme="minorHAnsi"/>
          <w:lang w:val="sk-SK"/>
        </w:rPr>
      </w:pPr>
      <w:r w:rsidRPr="00CB1271">
        <w:rPr>
          <w:rFonts w:asciiTheme="minorHAnsi" w:hAnsiTheme="minorHAnsi"/>
          <w:lang w:val="sk-SK"/>
        </w:rPr>
        <w:t xml:space="preserve">Z tabuľky </w:t>
      </w:r>
      <w:r w:rsidR="00E82DDF" w:rsidRPr="00CB1271">
        <w:rPr>
          <w:rFonts w:asciiTheme="minorHAnsi" w:hAnsiTheme="minorHAnsi"/>
          <w:lang w:val="sk-SK"/>
        </w:rPr>
        <w:t>1</w:t>
      </w:r>
      <w:r w:rsidRPr="00CB1271">
        <w:rPr>
          <w:rFonts w:asciiTheme="minorHAnsi" w:hAnsiTheme="minorHAnsi"/>
          <w:lang w:val="sk-SK"/>
        </w:rPr>
        <w:t xml:space="preserve"> je zrejmé, že odpovede žiakov </w:t>
      </w:r>
      <w:r w:rsidR="00E82DDF" w:rsidRPr="00CB1271">
        <w:rPr>
          <w:rFonts w:asciiTheme="minorHAnsi" w:hAnsiTheme="minorHAnsi"/>
          <w:lang w:val="sk-SK"/>
        </w:rPr>
        <w:t>v kontrolnej a experimentálnej skupine predstavujú rozdiel 14 %, čo považujeme za úspech projektu.</w:t>
      </w:r>
    </w:p>
    <w:p w:rsidR="00D1301D" w:rsidRPr="00CB1271" w:rsidRDefault="00D1301D" w:rsidP="007F6B48">
      <w:pPr>
        <w:spacing w:before="60"/>
        <w:jc w:val="both"/>
        <w:rPr>
          <w:rFonts w:asciiTheme="minorHAnsi" w:hAnsiTheme="minorHAnsi"/>
          <w:lang w:val="sk-SK"/>
        </w:rPr>
      </w:pPr>
      <w:r w:rsidRPr="00CB1271">
        <w:rPr>
          <w:rFonts w:asciiTheme="minorHAnsi" w:hAnsiTheme="minorHAnsi"/>
          <w:lang w:val="sk-SK"/>
        </w:rPr>
        <w:t>Z pozorovania sme dospeli k názoru, že žiaci v sledovaných triedach neprichádzajú často do kontaktu s </w:t>
      </w:r>
      <w:proofErr w:type="spellStart"/>
      <w:r w:rsidRPr="00CB1271">
        <w:rPr>
          <w:rFonts w:asciiTheme="minorHAnsi" w:hAnsiTheme="minorHAnsi"/>
          <w:lang w:val="sk-SK"/>
        </w:rPr>
        <w:t>autokorekciou</w:t>
      </w:r>
      <w:proofErr w:type="spellEnd"/>
      <w:r w:rsidRPr="00CB1271">
        <w:rPr>
          <w:rFonts w:asciiTheme="minorHAnsi" w:hAnsiTheme="minorHAnsi"/>
          <w:lang w:val="sk-SK"/>
        </w:rPr>
        <w:t xml:space="preserve">, pretože reagovali neprimerane na </w:t>
      </w:r>
      <w:proofErr w:type="spellStart"/>
      <w:r w:rsidRPr="00CB1271">
        <w:rPr>
          <w:rFonts w:asciiTheme="minorHAnsi" w:hAnsiTheme="minorHAnsi"/>
          <w:lang w:val="sk-SK"/>
        </w:rPr>
        <w:t>autokorektívny</w:t>
      </w:r>
      <w:proofErr w:type="spellEnd"/>
      <w:r w:rsidRPr="00CB1271">
        <w:rPr>
          <w:rFonts w:asciiTheme="minorHAnsi" w:hAnsiTheme="minorHAnsi"/>
          <w:lang w:val="sk-SK"/>
        </w:rPr>
        <w:t xml:space="preserve"> druh kontroly pracovného listu. Na základe uvedeného odporúčame uvedený spôsob samokontroly žiakov využívať častejšie. Vyhodnotením uvedenej aktivity (pracovných listov) možno konštatovať 84 % úspešnosť žiakov. </w:t>
      </w:r>
    </w:p>
    <w:p w:rsidR="00D1301D" w:rsidRPr="00CB1271" w:rsidRDefault="00D1301D" w:rsidP="007F6B48">
      <w:pPr>
        <w:spacing w:before="60"/>
        <w:jc w:val="both"/>
        <w:rPr>
          <w:rFonts w:asciiTheme="minorHAnsi" w:hAnsiTheme="minorHAnsi"/>
          <w:lang w:val="sk-SK"/>
        </w:rPr>
      </w:pP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164"/>
        <w:gridCol w:w="2041"/>
        <w:gridCol w:w="433"/>
        <w:gridCol w:w="4155"/>
      </w:tblGrid>
      <w:tr w:rsidR="00D1301D" w:rsidRPr="00622B8B" w:rsidTr="00622B8B">
        <w:trPr>
          <w:jc w:val="center"/>
        </w:trPr>
        <w:tc>
          <w:tcPr>
            <w:tcW w:w="4356" w:type="dxa"/>
            <w:gridSpan w:val="2"/>
          </w:tcPr>
          <w:p w:rsidR="00D1301D" w:rsidRPr="00622B8B" w:rsidRDefault="00BD696E" w:rsidP="007F6B48">
            <w:pPr>
              <w:spacing w:before="60"/>
              <w:jc w:val="both"/>
              <w:rPr>
                <w:rFonts w:asciiTheme="minorHAnsi" w:hAnsiTheme="minorHAnsi"/>
                <w:sz w:val="20"/>
                <w:lang w:val="sk-SK"/>
              </w:rPr>
            </w:pPr>
            <w:r w:rsidRPr="00622B8B">
              <w:rPr>
                <w:rFonts w:asciiTheme="minorHAnsi" w:hAnsiTheme="minorHAnsi"/>
                <w:noProof/>
                <w:sz w:val="20"/>
                <w:lang w:val="sk-SK" w:eastAsia="sk-SK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-1974850</wp:posOffset>
                  </wp:positionV>
                  <wp:extent cx="2628900" cy="1969770"/>
                  <wp:effectExtent l="19050" t="0" r="0" b="0"/>
                  <wp:wrapSquare wrapText="left"/>
                  <wp:docPr id="10" name="Obrázok 10" descr="m 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 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6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301D" w:rsidRPr="00622B8B">
              <w:rPr>
                <w:rFonts w:asciiTheme="minorHAnsi" w:hAnsiTheme="minorHAnsi"/>
                <w:sz w:val="20"/>
                <w:lang w:val="sk-SK"/>
              </w:rPr>
              <w:t xml:space="preserve">Obr. </w:t>
            </w:r>
            <w:r w:rsidR="00E82DDF" w:rsidRPr="00622B8B">
              <w:rPr>
                <w:rFonts w:asciiTheme="minorHAnsi" w:hAnsiTheme="minorHAnsi"/>
                <w:sz w:val="20"/>
                <w:lang w:val="sk-SK"/>
              </w:rPr>
              <w:t>3</w:t>
            </w:r>
            <w:r w:rsidR="00D1301D" w:rsidRPr="00622B8B">
              <w:rPr>
                <w:rFonts w:asciiTheme="minorHAnsi" w:hAnsiTheme="minorHAnsi"/>
                <w:sz w:val="20"/>
                <w:lang w:val="sk-SK"/>
              </w:rPr>
              <w:t xml:space="preserve"> Príprava na tvorbu diagramu vzniku elektrickej energie</w:t>
            </w:r>
          </w:p>
        </w:tc>
        <w:tc>
          <w:tcPr>
            <w:tcW w:w="4348" w:type="dxa"/>
            <w:gridSpan w:val="2"/>
          </w:tcPr>
          <w:p w:rsidR="00D1301D" w:rsidRPr="00622B8B" w:rsidRDefault="00BD696E" w:rsidP="007F6B48">
            <w:pPr>
              <w:spacing w:before="60"/>
              <w:jc w:val="both"/>
              <w:rPr>
                <w:rFonts w:asciiTheme="minorHAnsi" w:hAnsiTheme="minorHAnsi"/>
                <w:sz w:val="20"/>
                <w:lang w:val="sk-SK"/>
              </w:rPr>
            </w:pPr>
            <w:r w:rsidRPr="00622B8B">
              <w:rPr>
                <w:rFonts w:asciiTheme="minorHAnsi" w:hAnsiTheme="minorHAnsi"/>
                <w:noProof/>
                <w:sz w:val="20"/>
                <w:lang w:val="sk-SK" w:eastAsia="sk-SK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-1880235</wp:posOffset>
                  </wp:positionV>
                  <wp:extent cx="2623820" cy="1967865"/>
                  <wp:effectExtent l="19050" t="0" r="5080" b="0"/>
                  <wp:wrapSquare wrapText="left"/>
                  <wp:docPr id="11" name="Obrázok 11" descr="y 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y 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1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196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301D" w:rsidRPr="00622B8B">
              <w:rPr>
                <w:rFonts w:asciiTheme="minorHAnsi" w:hAnsiTheme="minorHAnsi"/>
                <w:sz w:val="20"/>
                <w:lang w:val="sk-SK"/>
              </w:rPr>
              <w:t xml:space="preserve">Obr. </w:t>
            </w:r>
            <w:r w:rsidR="00E82DDF" w:rsidRPr="00622B8B">
              <w:rPr>
                <w:rFonts w:asciiTheme="minorHAnsi" w:hAnsiTheme="minorHAnsi"/>
                <w:sz w:val="20"/>
                <w:lang w:val="sk-SK"/>
              </w:rPr>
              <w:t>4</w:t>
            </w:r>
            <w:r w:rsidR="00D1301D" w:rsidRPr="00622B8B">
              <w:rPr>
                <w:rFonts w:asciiTheme="minorHAnsi" w:hAnsiTheme="minorHAnsi"/>
                <w:sz w:val="20"/>
                <w:lang w:val="sk-SK"/>
              </w:rPr>
              <w:t xml:space="preserve"> Vyhodnotenie a prezentácia diagramov</w:t>
            </w:r>
          </w:p>
        </w:tc>
      </w:tr>
      <w:tr w:rsidR="00D1301D" w:rsidRPr="00622B8B" w:rsidTr="00622B8B">
        <w:trPr>
          <w:jc w:val="center"/>
        </w:trPr>
        <w:tc>
          <w:tcPr>
            <w:tcW w:w="2456" w:type="dxa"/>
          </w:tcPr>
          <w:p w:rsidR="00D1301D" w:rsidRPr="00622B8B" w:rsidRDefault="00BD696E" w:rsidP="00622B8B">
            <w:pPr>
              <w:spacing w:before="60"/>
              <w:jc w:val="center"/>
              <w:rPr>
                <w:rFonts w:asciiTheme="minorHAnsi" w:hAnsiTheme="minorHAnsi"/>
                <w:sz w:val="20"/>
                <w:lang w:val="sk-SK"/>
              </w:rPr>
            </w:pPr>
            <w:r w:rsidRPr="00622B8B">
              <w:rPr>
                <w:rFonts w:asciiTheme="minorHAnsi" w:hAnsiTheme="minorHAnsi"/>
                <w:noProof/>
                <w:sz w:val="20"/>
                <w:lang w:val="sk-SK" w:eastAsia="sk-SK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1905</wp:posOffset>
                  </wp:positionV>
                  <wp:extent cx="1409700" cy="1876425"/>
                  <wp:effectExtent l="19050" t="0" r="0" b="0"/>
                  <wp:wrapTopAndBottom/>
                  <wp:docPr id="12" name="Obrázok 12" descr="y 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y 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301D" w:rsidRPr="00622B8B">
              <w:rPr>
                <w:rFonts w:asciiTheme="minorHAnsi" w:hAnsiTheme="minorHAnsi"/>
                <w:sz w:val="20"/>
                <w:lang w:val="sk-SK"/>
              </w:rPr>
              <w:t xml:space="preserve">Obr. </w:t>
            </w:r>
            <w:r w:rsidR="00E82DDF" w:rsidRPr="00622B8B">
              <w:rPr>
                <w:rFonts w:asciiTheme="minorHAnsi" w:hAnsiTheme="minorHAnsi"/>
                <w:sz w:val="20"/>
                <w:lang w:val="sk-SK"/>
              </w:rPr>
              <w:t>5</w:t>
            </w:r>
            <w:r w:rsidR="00D1301D" w:rsidRPr="00622B8B">
              <w:rPr>
                <w:rFonts w:asciiTheme="minorHAnsi" w:hAnsiTheme="minorHAnsi"/>
                <w:sz w:val="20"/>
                <w:lang w:val="sk-SK"/>
              </w:rPr>
              <w:t xml:space="preserve"> Tvorba vodných turbín</w:t>
            </w:r>
          </w:p>
        </w:tc>
        <w:tc>
          <w:tcPr>
            <w:tcW w:w="2332" w:type="dxa"/>
            <w:gridSpan w:val="2"/>
          </w:tcPr>
          <w:p w:rsidR="00D1301D" w:rsidRPr="00622B8B" w:rsidRDefault="00BD696E" w:rsidP="007F6B48">
            <w:pPr>
              <w:spacing w:before="60"/>
              <w:jc w:val="both"/>
              <w:rPr>
                <w:rFonts w:asciiTheme="minorHAnsi" w:hAnsiTheme="minorHAnsi"/>
                <w:sz w:val="20"/>
                <w:lang w:val="sk-SK"/>
              </w:rPr>
            </w:pPr>
            <w:r w:rsidRPr="00622B8B">
              <w:rPr>
                <w:rFonts w:asciiTheme="minorHAnsi" w:hAnsiTheme="minorHAnsi"/>
                <w:noProof/>
                <w:sz w:val="20"/>
                <w:lang w:val="sk-SK" w:eastAsia="sk-SK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-2211705</wp:posOffset>
                  </wp:positionV>
                  <wp:extent cx="1414780" cy="1880235"/>
                  <wp:effectExtent l="19050" t="0" r="0" b="0"/>
                  <wp:wrapSquare wrapText="left"/>
                  <wp:docPr id="13" name="Obrázok 13" descr="y 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y 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80" cy="188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301D" w:rsidRPr="00622B8B">
              <w:rPr>
                <w:rFonts w:asciiTheme="minorHAnsi" w:hAnsiTheme="minorHAnsi"/>
                <w:sz w:val="20"/>
                <w:lang w:val="sk-SK"/>
              </w:rPr>
              <w:t>Obr.</w:t>
            </w:r>
            <w:r w:rsidR="00E82DDF" w:rsidRPr="00622B8B">
              <w:rPr>
                <w:rFonts w:asciiTheme="minorHAnsi" w:hAnsiTheme="minorHAnsi"/>
                <w:sz w:val="20"/>
                <w:lang w:val="sk-SK"/>
              </w:rPr>
              <w:t>6</w:t>
            </w:r>
            <w:r w:rsidR="00D1301D" w:rsidRPr="00622B8B">
              <w:rPr>
                <w:rFonts w:asciiTheme="minorHAnsi" w:hAnsiTheme="minorHAnsi"/>
                <w:sz w:val="20"/>
                <w:lang w:val="sk-SK"/>
              </w:rPr>
              <w:t xml:space="preserve"> Vytvorené turbíny</w:t>
            </w:r>
          </w:p>
        </w:tc>
        <w:tc>
          <w:tcPr>
            <w:tcW w:w="3932" w:type="dxa"/>
          </w:tcPr>
          <w:p w:rsidR="00D1301D" w:rsidRPr="00622B8B" w:rsidRDefault="00BD696E" w:rsidP="007F6B48">
            <w:pPr>
              <w:spacing w:before="60"/>
              <w:jc w:val="both"/>
              <w:rPr>
                <w:rFonts w:asciiTheme="minorHAnsi" w:hAnsiTheme="minorHAnsi"/>
                <w:sz w:val="20"/>
                <w:lang w:val="sk-SK"/>
              </w:rPr>
            </w:pPr>
            <w:r w:rsidRPr="00622B8B">
              <w:rPr>
                <w:rFonts w:asciiTheme="minorHAnsi" w:hAnsiTheme="minorHAnsi"/>
                <w:noProof/>
                <w:sz w:val="20"/>
                <w:lang w:val="sk-SK" w:eastAsia="sk-SK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-1869440</wp:posOffset>
                  </wp:positionV>
                  <wp:extent cx="2332990" cy="1880235"/>
                  <wp:effectExtent l="19050" t="0" r="0" b="0"/>
                  <wp:wrapSquare wrapText="left"/>
                  <wp:docPr id="14" name="Obrázok 14" descr="h 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 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188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301D" w:rsidRPr="00622B8B">
              <w:rPr>
                <w:rFonts w:asciiTheme="minorHAnsi" w:hAnsiTheme="minorHAnsi"/>
                <w:sz w:val="20"/>
                <w:lang w:val="sk-SK"/>
              </w:rPr>
              <w:t xml:space="preserve">Obr. </w:t>
            </w:r>
            <w:r w:rsidR="00E82DDF" w:rsidRPr="00622B8B">
              <w:rPr>
                <w:rFonts w:asciiTheme="minorHAnsi" w:hAnsiTheme="minorHAnsi"/>
                <w:sz w:val="20"/>
                <w:lang w:val="sk-SK"/>
              </w:rPr>
              <w:t xml:space="preserve">7 </w:t>
            </w:r>
            <w:r w:rsidR="00D1301D" w:rsidRPr="00622B8B">
              <w:rPr>
                <w:rFonts w:asciiTheme="minorHAnsi" w:hAnsiTheme="minorHAnsi"/>
                <w:sz w:val="20"/>
                <w:lang w:val="sk-SK"/>
              </w:rPr>
              <w:t xml:space="preserve">Zisťovanie odlišností v činnosti turbín </w:t>
            </w:r>
          </w:p>
        </w:tc>
      </w:tr>
    </w:tbl>
    <w:p w:rsidR="003957D6" w:rsidRPr="00CB1271" w:rsidRDefault="003957D6" w:rsidP="007F6B48">
      <w:pPr>
        <w:spacing w:before="60"/>
        <w:jc w:val="both"/>
        <w:rPr>
          <w:rFonts w:asciiTheme="minorHAnsi" w:hAnsiTheme="minorHAnsi"/>
          <w:lang w:val="sk-SK"/>
        </w:rPr>
      </w:pPr>
    </w:p>
    <w:p w:rsidR="00D1301D" w:rsidRPr="00CB1271" w:rsidRDefault="00D1301D" w:rsidP="007F6B48">
      <w:pPr>
        <w:spacing w:before="60"/>
        <w:jc w:val="both"/>
        <w:rPr>
          <w:rFonts w:asciiTheme="minorHAnsi" w:hAnsiTheme="minorHAnsi"/>
          <w:lang w:val="sk-SK"/>
        </w:rPr>
      </w:pPr>
      <w:r w:rsidRPr="00CB1271">
        <w:rPr>
          <w:rFonts w:asciiTheme="minorHAnsi" w:hAnsiTheme="minorHAnsi"/>
          <w:lang w:val="sk-SK"/>
        </w:rPr>
        <w:t xml:space="preserve">Na základe uvedeného možno konštatovať, že žiakov najviac zaujali experimentálne aktivity. Pozitívne hodnotíme i tvorbu postupného diagramu od vzniku elektrickej energie po spotrebiteľa (zdroj, elektráreň, vedenie, spotrebiteľ), pri ktorej sme si uvedomili, že až tu dostali deti impulz, ako sa elektrická energia dostane k nim napr. do domácností (viď obr. </w:t>
      </w:r>
      <w:r w:rsidR="00E82DDF" w:rsidRPr="00CB1271">
        <w:rPr>
          <w:rFonts w:asciiTheme="minorHAnsi" w:hAnsiTheme="minorHAnsi"/>
          <w:lang w:val="sk-SK"/>
        </w:rPr>
        <w:t xml:space="preserve">3 </w:t>
      </w:r>
      <w:r w:rsidRPr="00CB1271">
        <w:rPr>
          <w:rFonts w:asciiTheme="minorHAnsi" w:hAnsiTheme="minorHAnsi"/>
          <w:lang w:val="sk-SK"/>
        </w:rPr>
        <w:t xml:space="preserve">– </w:t>
      </w:r>
      <w:r w:rsidR="00E82DDF" w:rsidRPr="00CB1271">
        <w:rPr>
          <w:rFonts w:asciiTheme="minorHAnsi" w:hAnsiTheme="minorHAnsi"/>
          <w:lang w:val="sk-SK"/>
        </w:rPr>
        <w:t>6</w:t>
      </w:r>
      <w:r w:rsidRPr="00CB1271">
        <w:rPr>
          <w:rFonts w:asciiTheme="minorHAnsi" w:hAnsiTheme="minorHAnsi"/>
          <w:lang w:val="sk-SK"/>
        </w:rPr>
        <w:t xml:space="preserve">). Na príklade </w:t>
      </w:r>
      <w:r w:rsidRPr="00CB1271">
        <w:rPr>
          <w:rFonts w:asciiTheme="minorHAnsi" w:hAnsiTheme="minorHAnsi"/>
          <w:lang w:val="sk-SK"/>
        </w:rPr>
        <w:lastRenderedPageBreak/>
        <w:t>regionálneho prvku v ich blízkosti si uvedomili, proces, ktorý sme považovali za samozrejmé, že</w:t>
      </w:r>
      <w:r w:rsidR="00661CC3">
        <w:rPr>
          <w:rFonts w:asciiTheme="minorHAnsi" w:hAnsiTheme="minorHAnsi"/>
          <w:lang w:val="sk-SK"/>
        </w:rPr>
        <w:t> </w:t>
      </w:r>
      <w:r w:rsidRPr="00CB1271">
        <w:rPr>
          <w:rFonts w:asciiTheme="minorHAnsi" w:hAnsiTheme="minorHAnsi"/>
          <w:lang w:val="sk-SK"/>
        </w:rPr>
        <w:t xml:space="preserve">ovládajú. </w:t>
      </w:r>
    </w:p>
    <w:p w:rsidR="005D68C9" w:rsidRPr="00CB1271" w:rsidRDefault="0055484F" w:rsidP="007F6B48">
      <w:pPr>
        <w:spacing w:before="60"/>
        <w:jc w:val="both"/>
        <w:rPr>
          <w:rFonts w:asciiTheme="minorHAnsi" w:hAnsiTheme="minorHAnsi"/>
          <w:lang w:val="sk-SK"/>
        </w:rPr>
      </w:pPr>
      <w:r w:rsidRPr="00CB1271">
        <w:rPr>
          <w:rFonts w:asciiTheme="minorHAnsi" w:hAnsiTheme="minorHAnsi"/>
          <w:lang w:val="sk-SK"/>
        </w:rPr>
        <w:t>Uvedený projekt je súčasťou viacerých projektov orientovaných na uplatnenie jednoduchého fyzikálneho učiva do elementárneho prírodovedného vzdelávania. Uvedené projekty boli overené (na vzorke 349 žiakov) a zároveň sa do súčasnosti overujú a upravujú na viacerých ZŠ v banskobystrickom okrese z dôvodu zatraktívniť a inovovať problematiku prírodovedného vzdelávania na elementárnom stupni škôl.</w:t>
      </w:r>
    </w:p>
    <w:p w:rsidR="0055484F" w:rsidRPr="00CB1271" w:rsidRDefault="0055484F" w:rsidP="007F6B48">
      <w:pPr>
        <w:spacing w:before="60"/>
        <w:jc w:val="both"/>
        <w:rPr>
          <w:rFonts w:asciiTheme="minorHAnsi" w:hAnsiTheme="minorHAnsi"/>
          <w:lang w:val="sk-SK"/>
        </w:rPr>
      </w:pPr>
    </w:p>
    <w:p w:rsidR="0055484F" w:rsidRPr="00CB1271" w:rsidRDefault="00F02126" w:rsidP="007F6B48">
      <w:pPr>
        <w:spacing w:before="60"/>
        <w:jc w:val="both"/>
        <w:rPr>
          <w:rFonts w:asciiTheme="minorHAnsi" w:hAnsiTheme="minorHAnsi"/>
          <w:b/>
          <w:lang w:val="sk-SK"/>
        </w:rPr>
      </w:pPr>
      <w:r w:rsidRPr="00CB1271">
        <w:rPr>
          <w:rFonts w:asciiTheme="minorHAnsi" w:hAnsiTheme="minorHAnsi"/>
          <w:b/>
          <w:lang w:val="sk-SK"/>
        </w:rPr>
        <w:t>Záver</w:t>
      </w:r>
    </w:p>
    <w:p w:rsidR="00F02126" w:rsidRPr="00CB1271" w:rsidRDefault="00F02126" w:rsidP="007F6B48">
      <w:pPr>
        <w:spacing w:before="60"/>
        <w:jc w:val="both"/>
        <w:rPr>
          <w:rFonts w:asciiTheme="minorHAnsi" w:hAnsiTheme="minorHAnsi"/>
          <w:lang w:val="sk-SK"/>
        </w:rPr>
      </w:pPr>
      <w:r w:rsidRPr="00CB1271">
        <w:rPr>
          <w:rFonts w:asciiTheme="minorHAnsi" w:hAnsiTheme="minorHAnsi"/>
          <w:lang w:val="sk-SK"/>
        </w:rPr>
        <w:t xml:space="preserve">Žiakov uvedené experimenty zaujali, v mnohom naučili a presvedčili. Veríme, že uvedená činnosť nadobudla svoj zmysel a výsledky sa odrazia v záujme žiakov o fyziku a fyzikálne zákony vo vyšších ročníkoch. Takýmto spôsobom sme sa snažili položiť základnú „tehličku“ v otázkach prírodovedného poznávania, ale aj samostatnej experimentálnej činnosti. </w:t>
      </w:r>
    </w:p>
    <w:p w:rsidR="00F02126" w:rsidRPr="00CB1271" w:rsidRDefault="00F02126" w:rsidP="007F6B48">
      <w:pPr>
        <w:spacing w:before="60"/>
        <w:jc w:val="both"/>
        <w:rPr>
          <w:rFonts w:asciiTheme="minorHAnsi" w:hAnsiTheme="minorHAnsi"/>
          <w:lang w:val="sk-SK"/>
        </w:rPr>
      </w:pPr>
      <w:r w:rsidRPr="00CB1271">
        <w:rPr>
          <w:rFonts w:asciiTheme="minorHAnsi" w:hAnsiTheme="minorHAnsi"/>
          <w:lang w:val="sk-SK"/>
        </w:rPr>
        <w:t>Považujeme za potrebné viesť žiakov smerom k aktívnemu poznávaniu prírody od útleho detstva, pretože vtedy je čas nato, aby si vytvorili kladný vzťah k predmetnej problematike.</w:t>
      </w:r>
    </w:p>
    <w:p w:rsidR="00F103B7" w:rsidRPr="00CB1271" w:rsidRDefault="00F103B7" w:rsidP="007F6B48">
      <w:pPr>
        <w:spacing w:before="60"/>
        <w:jc w:val="both"/>
        <w:rPr>
          <w:rFonts w:asciiTheme="minorHAnsi" w:hAnsiTheme="minorHAnsi"/>
          <w:lang w:val="sk-SK"/>
        </w:rPr>
      </w:pPr>
    </w:p>
    <w:p w:rsidR="00F103B7" w:rsidRPr="00CB1271" w:rsidRDefault="00F02126" w:rsidP="007F6B48">
      <w:pPr>
        <w:spacing w:before="60"/>
        <w:jc w:val="both"/>
        <w:rPr>
          <w:rFonts w:asciiTheme="minorHAnsi" w:hAnsiTheme="minorHAnsi"/>
          <w:b/>
          <w:lang w:val="sk-SK"/>
        </w:rPr>
      </w:pPr>
      <w:r w:rsidRPr="00CB1271">
        <w:rPr>
          <w:rFonts w:asciiTheme="minorHAnsi" w:hAnsiTheme="minorHAnsi"/>
          <w:b/>
          <w:lang w:val="sk-SK"/>
        </w:rPr>
        <w:t>Použitá literatúra</w:t>
      </w:r>
    </w:p>
    <w:p w:rsidR="00FC4AAB" w:rsidRPr="00CB1271" w:rsidRDefault="00FC4AAB" w:rsidP="00FD1C70">
      <w:pPr>
        <w:numPr>
          <w:ilvl w:val="0"/>
          <w:numId w:val="4"/>
        </w:numPr>
        <w:tabs>
          <w:tab w:val="clear" w:pos="720"/>
          <w:tab w:val="num" w:pos="284"/>
        </w:tabs>
        <w:spacing w:before="60"/>
        <w:ind w:left="284" w:hanging="284"/>
        <w:jc w:val="both"/>
        <w:rPr>
          <w:rFonts w:asciiTheme="minorHAnsi" w:hAnsiTheme="minorHAnsi"/>
          <w:lang w:val="sk-SK"/>
        </w:rPr>
      </w:pPr>
      <w:r w:rsidRPr="00CB1271">
        <w:rPr>
          <w:rFonts w:asciiTheme="minorHAnsi" w:hAnsiTheme="minorHAnsi"/>
          <w:lang w:val="sk-SK"/>
        </w:rPr>
        <w:t xml:space="preserve">ČÁP, I. Prírodovedné vzdelávanie pre 21. storočie. 2006. In. </w:t>
      </w:r>
      <w:proofErr w:type="spellStart"/>
      <w:r w:rsidRPr="00CB1271">
        <w:rPr>
          <w:rFonts w:asciiTheme="minorHAnsi" w:hAnsiTheme="minorHAnsi"/>
          <w:lang w:val="sk-SK"/>
        </w:rPr>
        <w:t>Šebeň</w:t>
      </w:r>
      <w:proofErr w:type="spellEnd"/>
      <w:r w:rsidRPr="00CB1271">
        <w:rPr>
          <w:rFonts w:asciiTheme="minorHAnsi" w:hAnsiTheme="minorHAnsi"/>
          <w:lang w:val="sk-SK"/>
        </w:rPr>
        <w:t xml:space="preserve">, V., </w:t>
      </w:r>
      <w:proofErr w:type="spellStart"/>
      <w:r w:rsidRPr="00CB1271">
        <w:rPr>
          <w:rFonts w:asciiTheme="minorHAnsi" w:hAnsiTheme="minorHAnsi"/>
          <w:lang w:val="sk-SK"/>
        </w:rPr>
        <w:t>Parma</w:t>
      </w:r>
      <w:proofErr w:type="spellEnd"/>
      <w:r w:rsidRPr="00CB1271">
        <w:rPr>
          <w:rFonts w:asciiTheme="minorHAnsi" w:hAnsiTheme="minorHAnsi"/>
          <w:lang w:val="sk-SK"/>
        </w:rPr>
        <w:t xml:space="preserve">, L., </w:t>
      </w:r>
      <w:proofErr w:type="spellStart"/>
      <w:r w:rsidRPr="00CB1271">
        <w:rPr>
          <w:rFonts w:asciiTheme="minorHAnsi" w:hAnsiTheme="minorHAnsi"/>
          <w:lang w:val="sk-SK"/>
        </w:rPr>
        <w:t>Burger</w:t>
      </w:r>
      <w:proofErr w:type="spellEnd"/>
      <w:r w:rsidRPr="00CB1271">
        <w:rPr>
          <w:rFonts w:asciiTheme="minorHAnsi" w:hAnsiTheme="minorHAnsi"/>
          <w:lang w:val="sk-SK"/>
        </w:rPr>
        <w:t xml:space="preserve">, Z., </w:t>
      </w:r>
      <w:proofErr w:type="spellStart"/>
      <w:r w:rsidRPr="00CB1271">
        <w:rPr>
          <w:rFonts w:asciiTheme="minorHAnsi" w:hAnsiTheme="minorHAnsi"/>
          <w:lang w:val="sk-SK"/>
        </w:rPr>
        <w:t>Šterbáková</w:t>
      </w:r>
      <w:proofErr w:type="spellEnd"/>
      <w:r w:rsidRPr="00CB1271">
        <w:rPr>
          <w:rFonts w:asciiTheme="minorHAnsi" w:hAnsiTheme="minorHAnsi"/>
          <w:lang w:val="sk-SK"/>
        </w:rPr>
        <w:t>, K. (</w:t>
      </w:r>
      <w:proofErr w:type="spellStart"/>
      <w:r w:rsidRPr="00CB1271">
        <w:rPr>
          <w:rFonts w:asciiTheme="minorHAnsi" w:hAnsiTheme="minorHAnsi"/>
          <w:lang w:val="sk-SK"/>
        </w:rPr>
        <w:t>eds</w:t>
      </w:r>
      <w:proofErr w:type="spellEnd"/>
      <w:r w:rsidRPr="00CB1271">
        <w:rPr>
          <w:rFonts w:asciiTheme="minorHAnsi" w:hAnsiTheme="minorHAnsi"/>
          <w:lang w:val="sk-SK"/>
        </w:rPr>
        <w:t xml:space="preserve">.) </w:t>
      </w:r>
      <w:r w:rsidRPr="00CB1271">
        <w:rPr>
          <w:rFonts w:asciiTheme="minorHAnsi" w:hAnsiTheme="minorHAnsi"/>
          <w:i/>
          <w:iCs/>
          <w:lang w:val="sk-SK"/>
        </w:rPr>
        <w:t>Učiteľ prírodovedných predmetov na začiatku 21. storočia</w:t>
      </w:r>
      <w:r w:rsidRPr="00CB1271">
        <w:rPr>
          <w:rFonts w:asciiTheme="minorHAnsi" w:hAnsiTheme="minorHAnsi"/>
          <w:lang w:val="sk-SK"/>
        </w:rPr>
        <w:t>. Zborník z medzinárodnej vedecko-odbornej konferencie. Prešov : Prešovská univerzita, 2006.</w:t>
      </w:r>
      <w:r w:rsidRPr="00CB1271">
        <w:rPr>
          <w:rFonts w:asciiTheme="minorHAnsi" w:hAnsiTheme="minorHAnsi"/>
          <w:i/>
          <w:iCs/>
          <w:lang w:val="sk-SK"/>
        </w:rPr>
        <w:t xml:space="preserve"> </w:t>
      </w:r>
      <w:r w:rsidRPr="00CB1271">
        <w:rPr>
          <w:rFonts w:asciiTheme="minorHAnsi" w:hAnsiTheme="minorHAnsi"/>
          <w:lang w:val="sk-SK"/>
        </w:rPr>
        <w:t>s. 11-19. ISBN 80-8068-462-6</w:t>
      </w:r>
    </w:p>
    <w:p w:rsidR="00FC4AAB" w:rsidRPr="00CB1271" w:rsidRDefault="00FC4AAB" w:rsidP="00FD1C70">
      <w:pPr>
        <w:numPr>
          <w:ilvl w:val="0"/>
          <w:numId w:val="4"/>
        </w:numPr>
        <w:tabs>
          <w:tab w:val="clear" w:pos="720"/>
          <w:tab w:val="num" w:pos="284"/>
        </w:tabs>
        <w:spacing w:before="60"/>
        <w:ind w:left="284" w:hanging="284"/>
        <w:jc w:val="both"/>
        <w:rPr>
          <w:rFonts w:asciiTheme="minorHAnsi" w:hAnsiTheme="minorHAnsi"/>
          <w:lang w:val="sk-SK"/>
        </w:rPr>
      </w:pPr>
      <w:r w:rsidRPr="00CB1271">
        <w:rPr>
          <w:rFonts w:asciiTheme="minorHAnsi" w:hAnsiTheme="minorHAnsi"/>
          <w:lang w:val="sk-SK"/>
        </w:rPr>
        <w:t xml:space="preserve">LEPIL, O. 2006. Integrovaný model </w:t>
      </w:r>
      <w:proofErr w:type="spellStart"/>
      <w:r w:rsidRPr="00CB1271">
        <w:rPr>
          <w:rFonts w:asciiTheme="minorHAnsi" w:hAnsiTheme="minorHAnsi"/>
          <w:lang w:val="sk-SK"/>
        </w:rPr>
        <w:t>přírodovědného</w:t>
      </w:r>
      <w:proofErr w:type="spellEnd"/>
      <w:r w:rsidRPr="00CB1271">
        <w:rPr>
          <w:rFonts w:asciiTheme="minorHAnsi" w:hAnsiTheme="minorHAnsi"/>
          <w:lang w:val="sk-SK"/>
        </w:rPr>
        <w:t xml:space="preserve"> </w:t>
      </w:r>
      <w:proofErr w:type="spellStart"/>
      <w:r w:rsidRPr="00CB1271">
        <w:rPr>
          <w:rFonts w:asciiTheme="minorHAnsi" w:hAnsiTheme="minorHAnsi"/>
          <w:lang w:val="sk-SK"/>
        </w:rPr>
        <w:t>vzdělávání</w:t>
      </w:r>
      <w:proofErr w:type="spellEnd"/>
      <w:r w:rsidRPr="00CB1271">
        <w:rPr>
          <w:rFonts w:asciiTheme="minorHAnsi" w:hAnsiTheme="minorHAnsi"/>
          <w:lang w:val="sk-SK"/>
        </w:rPr>
        <w:t xml:space="preserve">. In. Kol.: </w:t>
      </w:r>
      <w:proofErr w:type="spellStart"/>
      <w:r w:rsidRPr="00CB1271">
        <w:rPr>
          <w:rFonts w:asciiTheme="minorHAnsi" w:hAnsiTheme="minorHAnsi"/>
          <w:i/>
          <w:iCs/>
          <w:lang w:val="sk-SK"/>
        </w:rPr>
        <w:t>Konstruktivismus</w:t>
      </w:r>
      <w:proofErr w:type="spellEnd"/>
      <w:r w:rsidRPr="00CB1271">
        <w:rPr>
          <w:rFonts w:asciiTheme="minorHAnsi" w:hAnsiTheme="minorHAnsi"/>
          <w:i/>
          <w:iCs/>
          <w:lang w:val="sk-SK"/>
        </w:rPr>
        <w:t xml:space="preserve"> a jeho </w:t>
      </w:r>
      <w:proofErr w:type="spellStart"/>
      <w:r w:rsidRPr="00CB1271">
        <w:rPr>
          <w:rFonts w:asciiTheme="minorHAnsi" w:hAnsiTheme="minorHAnsi"/>
          <w:i/>
          <w:iCs/>
          <w:lang w:val="sk-SK"/>
        </w:rPr>
        <w:t>aplikace</w:t>
      </w:r>
      <w:proofErr w:type="spellEnd"/>
      <w:r w:rsidRPr="00CB1271">
        <w:rPr>
          <w:rFonts w:asciiTheme="minorHAnsi" w:hAnsiTheme="minorHAnsi"/>
          <w:i/>
          <w:iCs/>
          <w:lang w:val="sk-SK"/>
        </w:rPr>
        <w:t xml:space="preserve"> v </w:t>
      </w:r>
      <w:proofErr w:type="spellStart"/>
      <w:r w:rsidRPr="00CB1271">
        <w:rPr>
          <w:rFonts w:asciiTheme="minorHAnsi" w:hAnsiTheme="minorHAnsi"/>
          <w:i/>
          <w:iCs/>
          <w:lang w:val="sk-SK"/>
        </w:rPr>
        <w:t>integrovaném</w:t>
      </w:r>
      <w:proofErr w:type="spellEnd"/>
      <w:r w:rsidRPr="00CB1271">
        <w:rPr>
          <w:rFonts w:asciiTheme="minorHAnsi" w:hAnsiTheme="minorHAnsi"/>
          <w:i/>
          <w:iCs/>
          <w:lang w:val="sk-SK"/>
        </w:rPr>
        <w:t xml:space="preserve"> </w:t>
      </w:r>
      <w:proofErr w:type="spellStart"/>
      <w:r w:rsidRPr="00CB1271">
        <w:rPr>
          <w:rFonts w:asciiTheme="minorHAnsi" w:hAnsiTheme="minorHAnsi"/>
          <w:i/>
          <w:iCs/>
          <w:lang w:val="sk-SK"/>
        </w:rPr>
        <w:t>pojetí</w:t>
      </w:r>
      <w:proofErr w:type="spellEnd"/>
      <w:r w:rsidRPr="00CB1271">
        <w:rPr>
          <w:rFonts w:asciiTheme="minorHAnsi" w:hAnsiTheme="minorHAnsi"/>
          <w:i/>
          <w:iCs/>
          <w:lang w:val="sk-SK"/>
        </w:rPr>
        <w:t xml:space="preserve"> </w:t>
      </w:r>
      <w:proofErr w:type="spellStart"/>
      <w:r w:rsidRPr="00CB1271">
        <w:rPr>
          <w:rFonts w:asciiTheme="minorHAnsi" w:hAnsiTheme="minorHAnsi"/>
          <w:i/>
          <w:iCs/>
          <w:lang w:val="sk-SK"/>
        </w:rPr>
        <w:t>přírodovědného</w:t>
      </w:r>
      <w:proofErr w:type="spellEnd"/>
      <w:r w:rsidRPr="00CB1271">
        <w:rPr>
          <w:rFonts w:asciiTheme="minorHAnsi" w:hAnsiTheme="minorHAnsi"/>
          <w:i/>
          <w:iCs/>
          <w:lang w:val="sk-SK"/>
        </w:rPr>
        <w:t xml:space="preserve"> </w:t>
      </w:r>
      <w:proofErr w:type="spellStart"/>
      <w:r w:rsidRPr="00CB1271">
        <w:rPr>
          <w:rFonts w:asciiTheme="minorHAnsi" w:hAnsiTheme="minorHAnsi"/>
          <w:i/>
          <w:iCs/>
          <w:lang w:val="sk-SK"/>
        </w:rPr>
        <w:t>vzdělávání</w:t>
      </w:r>
      <w:proofErr w:type="spellEnd"/>
      <w:r w:rsidRPr="00CB1271">
        <w:rPr>
          <w:rFonts w:asciiTheme="minorHAnsi" w:hAnsiTheme="minorHAnsi"/>
          <w:lang w:val="sk-SK"/>
        </w:rPr>
        <w:t>. Olomouc : Prírodovedecká fakulta UP, 2006. s. 61-66. ISBN 80-244-1258-6</w:t>
      </w:r>
    </w:p>
    <w:p w:rsidR="00FC4AAB" w:rsidRPr="00CB1271" w:rsidRDefault="00F02126" w:rsidP="00FD1C70">
      <w:pPr>
        <w:numPr>
          <w:ilvl w:val="0"/>
          <w:numId w:val="4"/>
        </w:numPr>
        <w:tabs>
          <w:tab w:val="clear" w:pos="720"/>
          <w:tab w:val="num" w:pos="284"/>
        </w:tabs>
        <w:autoSpaceDE w:val="0"/>
        <w:autoSpaceDN w:val="0"/>
        <w:adjustRightInd w:val="0"/>
        <w:spacing w:before="60"/>
        <w:ind w:left="284" w:hanging="284"/>
        <w:jc w:val="both"/>
        <w:rPr>
          <w:rFonts w:asciiTheme="minorHAnsi" w:hAnsiTheme="minorHAnsi"/>
        </w:rPr>
      </w:pPr>
      <w:r w:rsidRPr="00CB1271">
        <w:rPr>
          <w:rFonts w:asciiTheme="minorHAnsi" w:hAnsiTheme="minorHAnsi"/>
          <w:lang w:val="sk-SK"/>
        </w:rPr>
        <w:t>BANÍK,</w:t>
      </w:r>
      <w:r w:rsidR="00FC4AAB" w:rsidRPr="00CB1271">
        <w:rPr>
          <w:rFonts w:asciiTheme="minorHAnsi" w:hAnsiTheme="minorHAnsi"/>
          <w:lang w:val="sk-SK"/>
        </w:rPr>
        <w:t xml:space="preserve"> I. 2006. </w:t>
      </w:r>
      <w:r w:rsidR="00FC4AAB" w:rsidRPr="00CB1271">
        <w:rPr>
          <w:rFonts w:asciiTheme="minorHAnsi" w:hAnsiTheme="minorHAnsi"/>
          <w:i/>
          <w:lang w:val="sk-SK"/>
        </w:rPr>
        <w:t>Fyzikálne pokusy pre domáce objavovanie</w:t>
      </w:r>
      <w:r w:rsidR="00FC4AAB" w:rsidRPr="00CB1271">
        <w:rPr>
          <w:rFonts w:asciiTheme="minorHAnsi" w:hAnsiTheme="minorHAnsi"/>
          <w:lang w:val="sk-SK"/>
        </w:rPr>
        <w:t xml:space="preserve">. In. </w:t>
      </w:r>
      <w:r w:rsidR="00FC4AAB" w:rsidRPr="00CB1271">
        <w:rPr>
          <w:rFonts w:asciiTheme="minorHAnsi" w:hAnsiTheme="minorHAnsi"/>
        </w:rPr>
        <w:t xml:space="preserve">Trendy </w:t>
      </w:r>
      <w:proofErr w:type="spellStart"/>
      <w:r w:rsidR="00FC4AAB" w:rsidRPr="00CB1271">
        <w:rPr>
          <w:rFonts w:asciiTheme="minorHAnsi" w:hAnsiTheme="minorHAnsi"/>
        </w:rPr>
        <w:t>vo</w:t>
      </w:r>
      <w:proofErr w:type="spellEnd"/>
      <w:r w:rsidR="00FC4AAB" w:rsidRPr="00CB1271">
        <w:rPr>
          <w:rFonts w:asciiTheme="minorHAnsi" w:hAnsiTheme="minorHAnsi"/>
        </w:rPr>
        <w:t xml:space="preserve"> </w:t>
      </w:r>
      <w:proofErr w:type="spellStart"/>
      <w:r w:rsidR="00FC4AAB" w:rsidRPr="00CB1271">
        <w:rPr>
          <w:rFonts w:asciiTheme="minorHAnsi" w:hAnsiTheme="minorHAnsi"/>
        </w:rPr>
        <w:t>vzdelávaní</w:t>
      </w:r>
      <w:proofErr w:type="spellEnd"/>
      <w:r w:rsidR="00FC4AAB" w:rsidRPr="00CB1271">
        <w:rPr>
          <w:rFonts w:asciiTheme="minorHAnsi" w:hAnsiTheme="minorHAnsi"/>
        </w:rPr>
        <w:t xml:space="preserve"> 2006. Mezinárodní vědecko-odborná konference. Olomouc : </w:t>
      </w:r>
      <w:proofErr w:type="spellStart"/>
      <w:r w:rsidR="00FC4AAB" w:rsidRPr="00CB1271">
        <w:rPr>
          <w:rFonts w:asciiTheme="minorHAnsi" w:hAnsiTheme="minorHAnsi"/>
        </w:rPr>
        <w:t>Votobia</w:t>
      </w:r>
      <w:proofErr w:type="spellEnd"/>
      <w:r w:rsidR="00FC4AAB" w:rsidRPr="00CB1271">
        <w:rPr>
          <w:rFonts w:asciiTheme="minorHAnsi" w:hAnsiTheme="minorHAnsi"/>
        </w:rPr>
        <w:t>, s. 369 – 470, 2006. ISBN 80-7220-260-X</w:t>
      </w:r>
    </w:p>
    <w:p w:rsidR="00F02126" w:rsidRPr="00CB1271" w:rsidRDefault="00F02126" w:rsidP="00FD1C70">
      <w:pPr>
        <w:numPr>
          <w:ilvl w:val="0"/>
          <w:numId w:val="4"/>
        </w:numPr>
        <w:tabs>
          <w:tab w:val="clear" w:pos="720"/>
          <w:tab w:val="num" w:pos="284"/>
        </w:tabs>
        <w:autoSpaceDE w:val="0"/>
        <w:autoSpaceDN w:val="0"/>
        <w:adjustRightInd w:val="0"/>
        <w:spacing w:before="60"/>
        <w:ind w:left="284" w:hanging="284"/>
        <w:jc w:val="both"/>
        <w:rPr>
          <w:rFonts w:asciiTheme="minorHAnsi" w:hAnsiTheme="minorHAnsi"/>
          <w:lang w:val="sk-SK"/>
        </w:rPr>
      </w:pPr>
      <w:r w:rsidRPr="00CB1271">
        <w:rPr>
          <w:rFonts w:asciiTheme="minorHAnsi" w:hAnsiTheme="minorHAnsi"/>
          <w:lang w:val="sk-SK"/>
        </w:rPr>
        <w:t>ONDEROVÁ, Ľ., KIREŠ, M., JEŠKOVÁ, Z., DEGRO, J. 2004. Jednoduchý fyzikálny experiment a jeho miesto vy vyučovaní fyziky. Košice : UPJŠ, 2004. ISBN 80-7096-580-6</w:t>
      </w:r>
    </w:p>
    <w:p w:rsidR="00F02126" w:rsidRPr="00CB1271" w:rsidRDefault="00F02126" w:rsidP="00FD1C70">
      <w:pPr>
        <w:numPr>
          <w:ilvl w:val="0"/>
          <w:numId w:val="4"/>
        </w:numPr>
        <w:tabs>
          <w:tab w:val="clear" w:pos="720"/>
          <w:tab w:val="num" w:pos="284"/>
        </w:tabs>
        <w:spacing w:before="60"/>
        <w:ind w:left="284" w:hanging="284"/>
        <w:jc w:val="both"/>
        <w:rPr>
          <w:rFonts w:asciiTheme="minorHAnsi" w:hAnsiTheme="minorHAnsi"/>
          <w:lang w:val="sk-SK"/>
        </w:rPr>
      </w:pPr>
      <w:r w:rsidRPr="00CB1271">
        <w:rPr>
          <w:rFonts w:asciiTheme="minorHAnsi" w:hAnsiTheme="minorHAnsi"/>
          <w:lang w:val="sk-SK"/>
        </w:rPr>
        <w:t xml:space="preserve">KOŽUCHOVÁ, M. 2008. </w:t>
      </w:r>
      <w:r w:rsidRPr="00CB1271">
        <w:rPr>
          <w:rFonts w:asciiTheme="minorHAnsi" w:eastAsia="TimesNewRoman" w:hAnsiTheme="minorHAnsi"/>
          <w:lang w:val="sk-SK"/>
        </w:rPr>
        <w:t>[</w:t>
      </w:r>
      <w:proofErr w:type="spellStart"/>
      <w:r w:rsidRPr="00CB1271">
        <w:rPr>
          <w:rFonts w:asciiTheme="minorHAnsi" w:eastAsia="TimesNewRoman" w:hAnsiTheme="minorHAnsi"/>
          <w:lang w:val="sk-SK"/>
        </w:rPr>
        <w:t>online</w:t>
      </w:r>
      <w:proofErr w:type="spellEnd"/>
      <w:r w:rsidRPr="00CB1271">
        <w:rPr>
          <w:rFonts w:asciiTheme="minorHAnsi" w:eastAsia="TimesNewRoman" w:hAnsiTheme="minorHAnsi"/>
          <w:lang w:val="sk-SK"/>
        </w:rPr>
        <w:t xml:space="preserve">]. 2007. [cit. 12.4.2011]. </w:t>
      </w:r>
      <w:r w:rsidRPr="00CB1271">
        <w:rPr>
          <w:rFonts w:asciiTheme="minorHAnsi" w:hAnsiTheme="minorHAnsi"/>
          <w:lang w:val="sk-SK"/>
        </w:rPr>
        <w:t>&lt;http://www.fhpv.unipo.sk/ktechv/inedutech2008/kniznica/pdf_doc/5.pdf&gt;</w:t>
      </w:r>
    </w:p>
    <w:p w:rsidR="00321703" w:rsidRPr="00CB1271" w:rsidRDefault="00321703" w:rsidP="007F6B48">
      <w:pPr>
        <w:spacing w:before="60"/>
        <w:jc w:val="both"/>
        <w:rPr>
          <w:rFonts w:asciiTheme="minorHAnsi" w:hAnsiTheme="minorHAnsi"/>
          <w:lang w:val="sk-SK"/>
        </w:rPr>
      </w:pPr>
    </w:p>
    <w:p w:rsidR="00F02126" w:rsidRPr="00CB1271" w:rsidRDefault="00F02126" w:rsidP="007F6B48">
      <w:pPr>
        <w:spacing w:before="60"/>
        <w:jc w:val="both"/>
        <w:rPr>
          <w:rFonts w:asciiTheme="minorHAnsi" w:hAnsiTheme="minorHAnsi"/>
          <w:b/>
          <w:bCs/>
          <w:lang w:val="sk-SK"/>
        </w:rPr>
      </w:pPr>
      <w:r w:rsidRPr="00CB1271">
        <w:rPr>
          <w:rFonts w:asciiTheme="minorHAnsi" w:hAnsiTheme="minorHAnsi"/>
          <w:b/>
          <w:bCs/>
          <w:lang w:val="sk-SK"/>
        </w:rPr>
        <w:t>Adresa autora</w:t>
      </w:r>
    </w:p>
    <w:p w:rsidR="00F02126" w:rsidRPr="00CB1271" w:rsidRDefault="00F02126" w:rsidP="007F6B48">
      <w:pPr>
        <w:spacing w:before="60"/>
        <w:jc w:val="both"/>
        <w:rPr>
          <w:rFonts w:asciiTheme="minorHAnsi" w:hAnsiTheme="minorHAnsi"/>
          <w:lang w:val="sk-SK"/>
        </w:rPr>
      </w:pPr>
      <w:r w:rsidRPr="00CB1271">
        <w:rPr>
          <w:rFonts w:asciiTheme="minorHAnsi" w:hAnsiTheme="minorHAnsi"/>
          <w:lang w:val="sk-SK"/>
        </w:rPr>
        <w:t>PaedDr. Jana Krížová, PhD.</w:t>
      </w:r>
    </w:p>
    <w:p w:rsidR="00F02126" w:rsidRPr="00CB1271" w:rsidRDefault="00F02126" w:rsidP="007F6B48">
      <w:pPr>
        <w:spacing w:before="60"/>
        <w:jc w:val="both"/>
        <w:rPr>
          <w:rFonts w:asciiTheme="minorHAnsi" w:hAnsiTheme="minorHAnsi"/>
          <w:lang w:val="sk-SK"/>
        </w:rPr>
      </w:pPr>
      <w:r w:rsidRPr="00CB1271">
        <w:rPr>
          <w:rFonts w:asciiTheme="minorHAnsi" w:hAnsiTheme="minorHAnsi"/>
          <w:lang w:val="sk-SK"/>
        </w:rPr>
        <w:t xml:space="preserve">ZŠ Sama </w:t>
      </w:r>
      <w:proofErr w:type="spellStart"/>
      <w:r w:rsidRPr="00CB1271">
        <w:rPr>
          <w:rFonts w:asciiTheme="minorHAnsi" w:hAnsiTheme="minorHAnsi"/>
          <w:lang w:val="sk-SK"/>
        </w:rPr>
        <w:t>Cambela</w:t>
      </w:r>
      <w:proofErr w:type="spellEnd"/>
      <w:r w:rsidRPr="00CB1271">
        <w:rPr>
          <w:rFonts w:asciiTheme="minorHAnsi" w:hAnsiTheme="minorHAnsi"/>
          <w:lang w:val="sk-SK"/>
        </w:rPr>
        <w:t xml:space="preserve"> </w:t>
      </w:r>
    </w:p>
    <w:p w:rsidR="00F02126" w:rsidRPr="00CB1271" w:rsidRDefault="00F02126" w:rsidP="007F6B48">
      <w:pPr>
        <w:spacing w:before="60"/>
        <w:jc w:val="both"/>
        <w:rPr>
          <w:rFonts w:asciiTheme="minorHAnsi" w:hAnsiTheme="minorHAnsi"/>
          <w:lang w:val="sk-SK"/>
        </w:rPr>
      </w:pPr>
      <w:r w:rsidRPr="00CB1271">
        <w:rPr>
          <w:rFonts w:asciiTheme="minorHAnsi" w:hAnsiTheme="minorHAnsi"/>
          <w:lang w:val="sk-SK"/>
        </w:rPr>
        <w:t>Školská 14</w:t>
      </w:r>
    </w:p>
    <w:p w:rsidR="00F02126" w:rsidRPr="00CB1271" w:rsidRDefault="00EB64FB" w:rsidP="007F6B48">
      <w:pPr>
        <w:spacing w:before="60"/>
        <w:jc w:val="both"/>
        <w:rPr>
          <w:rFonts w:asciiTheme="minorHAnsi" w:hAnsiTheme="minorHAnsi"/>
          <w:lang w:val="sk-SK"/>
        </w:rPr>
      </w:pPr>
      <w:r w:rsidRPr="00CB1271">
        <w:rPr>
          <w:rFonts w:asciiTheme="minorHAnsi" w:hAnsiTheme="minorHAnsi"/>
          <w:lang w:val="sk-SK"/>
        </w:rPr>
        <w:t>976 13</w:t>
      </w:r>
      <w:r>
        <w:rPr>
          <w:rFonts w:asciiTheme="minorHAnsi" w:hAnsiTheme="minorHAnsi"/>
          <w:lang w:val="sk-SK"/>
        </w:rPr>
        <w:t xml:space="preserve"> </w:t>
      </w:r>
      <w:r w:rsidR="00F02126" w:rsidRPr="00CB1271">
        <w:rPr>
          <w:rFonts w:asciiTheme="minorHAnsi" w:hAnsiTheme="minorHAnsi"/>
          <w:lang w:val="sk-SK"/>
        </w:rPr>
        <w:t xml:space="preserve">Slovenská </w:t>
      </w:r>
      <w:proofErr w:type="spellStart"/>
      <w:r w:rsidR="00F02126" w:rsidRPr="00CB1271">
        <w:rPr>
          <w:rFonts w:asciiTheme="minorHAnsi" w:hAnsiTheme="minorHAnsi"/>
          <w:lang w:val="sk-SK"/>
        </w:rPr>
        <w:t>Ľupča</w:t>
      </w:r>
      <w:proofErr w:type="spellEnd"/>
      <w:r w:rsidR="00F02126" w:rsidRPr="00CB1271">
        <w:rPr>
          <w:rFonts w:asciiTheme="minorHAnsi" w:hAnsiTheme="minorHAnsi"/>
          <w:lang w:val="sk-SK"/>
        </w:rPr>
        <w:t xml:space="preserve"> </w:t>
      </w:r>
    </w:p>
    <w:p w:rsidR="00EE656C" w:rsidRPr="00CB1271" w:rsidRDefault="00F02126" w:rsidP="007F6B48">
      <w:pPr>
        <w:spacing w:before="60"/>
        <w:jc w:val="both"/>
        <w:rPr>
          <w:rFonts w:asciiTheme="minorHAnsi" w:hAnsiTheme="minorHAnsi"/>
          <w:lang w:val="sk-SK"/>
        </w:rPr>
      </w:pPr>
      <w:r w:rsidRPr="00CB1271">
        <w:rPr>
          <w:rFonts w:asciiTheme="minorHAnsi" w:hAnsiTheme="minorHAnsi"/>
          <w:lang w:val="sk-SK"/>
        </w:rPr>
        <w:t>e-mail: krizova.janka@gmail.com</w:t>
      </w:r>
    </w:p>
    <w:sectPr w:rsidR="00EE656C" w:rsidRPr="00CB1271" w:rsidSect="00622B8B">
      <w:headerReference w:type="default" r:id="rId14"/>
      <w:footerReference w:type="default" r:id="rId15"/>
      <w:pgSz w:w="11906" w:h="16838" w:code="9"/>
      <w:pgMar w:top="1418" w:right="1134" w:bottom="1134" w:left="1134" w:header="709" w:footer="709" w:gutter="0"/>
      <w:pgNumType w:fmt="numberInDash" w:start="15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4BF" w:rsidRDefault="007E54BF" w:rsidP="007F6B48">
      <w:r>
        <w:separator/>
      </w:r>
    </w:p>
  </w:endnote>
  <w:endnote w:type="continuationSeparator" w:id="0">
    <w:p w:rsidR="007E54BF" w:rsidRDefault="007E54BF" w:rsidP="007F6B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B8B" w:rsidRPr="008F1A5C" w:rsidRDefault="00622B8B" w:rsidP="00622B8B">
    <w:pPr>
      <w:pStyle w:val="Pta"/>
      <w:pBdr>
        <w:top w:val="single" w:sz="4" w:space="1" w:color="auto"/>
      </w:pBdr>
      <w:jc w:val="center"/>
      <w:rPr>
        <w:rFonts w:asciiTheme="minorHAnsi" w:hAnsiTheme="minorHAnsi"/>
        <w:sz w:val="20"/>
      </w:rPr>
    </w:pPr>
    <w:r w:rsidRPr="008F1A5C">
      <w:rPr>
        <w:rFonts w:asciiTheme="minorHAnsi" w:hAnsiTheme="minorHAnsi"/>
        <w:sz w:val="20"/>
      </w:rPr>
      <w:fldChar w:fldCharType="begin"/>
    </w:r>
    <w:r w:rsidRPr="008F1A5C">
      <w:rPr>
        <w:rFonts w:asciiTheme="minorHAnsi" w:hAnsiTheme="minorHAnsi"/>
        <w:sz w:val="20"/>
      </w:rPr>
      <w:instrText xml:space="preserve"> PAGE   \* MERGEFORMAT </w:instrText>
    </w:r>
    <w:r w:rsidRPr="008F1A5C">
      <w:rPr>
        <w:rFonts w:asciiTheme="minorHAnsi" w:hAnsiTheme="minorHAnsi"/>
        <w:sz w:val="20"/>
      </w:rPr>
      <w:fldChar w:fldCharType="separate"/>
    </w:r>
    <w:r w:rsidR="00661CC3">
      <w:rPr>
        <w:rFonts w:asciiTheme="minorHAnsi" w:hAnsiTheme="minorHAnsi"/>
        <w:noProof/>
        <w:sz w:val="20"/>
      </w:rPr>
      <w:t>- 162 -</w:t>
    </w:r>
    <w:r w:rsidRPr="008F1A5C">
      <w:rPr>
        <w:rFonts w:asciiTheme="minorHAnsi" w:hAnsiTheme="minorHAnsi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4BF" w:rsidRDefault="007E54BF" w:rsidP="007F6B48">
      <w:r>
        <w:separator/>
      </w:r>
    </w:p>
  </w:footnote>
  <w:footnote w:type="continuationSeparator" w:id="0">
    <w:p w:rsidR="007E54BF" w:rsidRDefault="007E54BF" w:rsidP="007F6B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B48" w:rsidRPr="007F6B48" w:rsidRDefault="007F6B48" w:rsidP="007F6B48">
    <w:pPr>
      <w:pStyle w:val="Hlavika"/>
      <w:pBdr>
        <w:bottom w:val="single" w:sz="4" w:space="1" w:color="auto"/>
      </w:pBdr>
      <w:jc w:val="center"/>
      <w:rPr>
        <w:rFonts w:asciiTheme="minorHAnsi" w:hAnsiTheme="minorHAnsi" w:cstheme="minorHAnsi"/>
        <w:sz w:val="20"/>
        <w:szCs w:val="20"/>
        <w:lang w:val="sk-SK"/>
      </w:rPr>
    </w:pPr>
    <w:r w:rsidRPr="007F6B48">
      <w:rPr>
        <w:rFonts w:asciiTheme="minorHAnsi" w:hAnsiTheme="minorHAnsi" w:cstheme="minorHAnsi"/>
        <w:sz w:val="20"/>
        <w:szCs w:val="20"/>
        <w:lang w:val="sk-SK"/>
      </w:rPr>
      <w:t>Tvorivý učiteľ fyziky IV, Smolenice 12. - 15. apríl 2011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044A7"/>
    <w:multiLevelType w:val="hybridMultilevel"/>
    <w:tmpl w:val="0D8C16E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E4C52E7"/>
    <w:multiLevelType w:val="hybridMultilevel"/>
    <w:tmpl w:val="56708D1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85B30DB"/>
    <w:multiLevelType w:val="hybridMultilevel"/>
    <w:tmpl w:val="E1B69EA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BF82F4A"/>
    <w:multiLevelType w:val="hybridMultilevel"/>
    <w:tmpl w:val="F2925E2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64B5"/>
    <w:rsid w:val="001374F3"/>
    <w:rsid w:val="00321703"/>
    <w:rsid w:val="003957D6"/>
    <w:rsid w:val="00457F0B"/>
    <w:rsid w:val="0055484F"/>
    <w:rsid w:val="005D68C9"/>
    <w:rsid w:val="00622B8B"/>
    <w:rsid w:val="00661CC3"/>
    <w:rsid w:val="007C32AE"/>
    <w:rsid w:val="007E54BF"/>
    <w:rsid w:val="007F6B48"/>
    <w:rsid w:val="008B7A7F"/>
    <w:rsid w:val="00A764B5"/>
    <w:rsid w:val="00AE2993"/>
    <w:rsid w:val="00BB1203"/>
    <w:rsid w:val="00BD696E"/>
    <w:rsid w:val="00C70A09"/>
    <w:rsid w:val="00CB1271"/>
    <w:rsid w:val="00D1301D"/>
    <w:rsid w:val="00D50B52"/>
    <w:rsid w:val="00DA5F67"/>
    <w:rsid w:val="00E82DDF"/>
    <w:rsid w:val="00E9668C"/>
    <w:rsid w:val="00EB64FB"/>
    <w:rsid w:val="00EE656C"/>
    <w:rsid w:val="00F02126"/>
    <w:rsid w:val="00F103B7"/>
    <w:rsid w:val="00FC4AAB"/>
    <w:rsid w:val="00FD1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  <w:lang w:val="cs-CZ" w:eastAsia="cs-CZ"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semiHidden/>
  </w:style>
  <w:style w:type="paragraph" w:styleId="Zarkazkladnhotextu">
    <w:name w:val="Body Text Indent"/>
    <w:basedOn w:val="Normlny"/>
    <w:rsid w:val="00DA5F67"/>
    <w:pPr>
      <w:spacing w:after="120"/>
      <w:ind w:left="283"/>
    </w:pPr>
  </w:style>
  <w:style w:type="table" w:styleId="Mriekatabuky">
    <w:name w:val="Table Grid"/>
    <w:basedOn w:val="Normlnatabuka"/>
    <w:rsid w:val="00C70A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lavika">
    <w:name w:val="header"/>
    <w:basedOn w:val="Normlny"/>
    <w:link w:val="HlavikaChar"/>
    <w:uiPriority w:val="99"/>
    <w:unhideWhenUsed/>
    <w:rsid w:val="007F6B48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7F6B48"/>
    <w:rPr>
      <w:sz w:val="24"/>
      <w:szCs w:val="24"/>
      <w:lang w:val="cs-CZ" w:eastAsia="cs-CZ"/>
    </w:rPr>
  </w:style>
  <w:style w:type="paragraph" w:styleId="Pta">
    <w:name w:val="footer"/>
    <w:basedOn w:val="Normlny"/>
    <w:link w:val="PtaChar"/>
    <w:uiPriority w:val="99"/>
    <w:unhideWhenUsed/>
    <w:rsid w:val="007F6B48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7F6B48"/>
    <w:rPr>
      <w:sz w:val="24"/>
      <w:szCs w:val="24"/>
      <w:lang w:val="cs-CZ"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1814</Words>
  <Characters>11036</Characters>
  <Application>Microsoft Office Word</Application>
  <DocSecurity>0</DocSecurity>
  <Lines>187</Lines>
  <Paragraphs>75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EXPERIMENTÁLNA VÝUČBA V ELEMENTÁRNOM PRÍRODOVEDNOM VZDELÁVANÍ V PROJEKTE ENERGIA</vt:lpstr>
      <vt:lpstr>EXPERIMENTÁLNA VÝUČBA V ELEMENTÁRNOM PRÍRODOVEDNOM VZDELÁVANÍ V PROJEKTE ENERGIA</vt:lpstr>
    </vt:vector>
  </TitlesOfParts>
  <Company/>
  <LinksUpToDate>false</LinksUpToDate>
  <CharactersWithSpaces>12775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EXPERIMENTÁLNA VÝUČBA V ELEMENTÁRNOM PRÍRODOVEDNOM VZDELÁVANÍ V PROJEKTE ENERGIA</dc:title>
  <dc:creator>Janka</dc:creator>
  <cp:lastModifiedBy>marian_kires</cp:lastModifiedBy>
  <cp:revision>10</cp:revision>
  <dcterms:created xsi:type="dcterms:W3CDTF">2011-10-03T06:31:00Z</dcterms:created>
  <dcterms:modified xsi:type="dcterms:W3CDTF">2011-10-03T06:39:00Z</dcterms:modified>
</cp:coreProperties>
</file>