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442" w:rsidRPr="004B5963" w:rsidRDefault="00DB1B95" w:rsidP="004B5963">
      <w:pPr>
        <w:pStyle w:val="Nadpis1"/>
        <w:jc w:val="center"/>
        <w:rPr>
          <w:rFonts w:asciiTheme="minorHAnsi" w:hAnsiTheme="minorHAnsi"/>
          <w:bCs w:val="0"/>
          <w:caps/>
          <w:sz w:val="28"/>
        </w:rPr>
      </w:pPr>
      <w:r w:rsidRPr="004B5963">
        <w:rPr>
          <w:rFonts w:asciiTheme="minorHAnsi" w:hAnsiTheme="minorHAnsi"/>
          <w:bCs w:val="0"/>
          <w:caps/>
          <w:sz w:val="28"/>
        </w:rPr>
        <w:t>PARK TMAVEJ OBLOHY POLONINY</w:t>
      </w:r>
    </w:p>
    <w:p w:rsidR="00370442" w:rsidRPr="004B5963" w:rsidRDefault="00370442" w:rsidP="004B5963">
      <w:pPr>
        <w:jc w:val="center"/>
        <w:rPr>
          <w:rFonts w:asciiTheme="minorHAnsi" w:hAnsiTheme="minorHAnsi" w:cs="Arial"/>
        </w:rPr>
      </w:pPr>
    </w:p>
    <w:p w:rsidR="00370442" w:rsidRPr="004B5963" w:rsidRDefault="00DB1B95" w:rsidP="004B5963">
      <w:pPr>
        <w:jc w:val="center"/>
        <w:rPr>
          <w:rFonts w:asciiTheme="minorHAnsi" w:hAnsiTheme="minorHAnsi" w:cs="Arial"/>
          <w:b/>
        </w:rPr>
      </w:pPr>
      <w:r w:rsidRPr="004B5963">
        <w:rPr>
          <w:rFonts w:asciiTheme="minorHAnsi" w:hAnsiTheme="minorHAnsi" w:cs="Arial"/>
          <w:b/>
        </w:rPr>
        <w:t>Pavol Rapavý</w:t>
      </w:r>
      <w:r w:rsidRPr="004B5963">
        <w:rPr>
          <w:rFonts w:asciiTheme="minorHAnsi" w:hAnsiTheme="minorHAnsi" w:cs="Arial"/>
          <w:bCs/>
          <w:vertAlign w:val="superscript"/>
        </w:rPr>
        <w:t>1,2,3</w:t>
      </w:r>
      <w:r w:rsidRPr="004B5963">
        <w:rPr>
          <w:rFonts w:asciiTheme="minorHAnsi" w:hAnsiTheme="minorHAnsi" w:cs="Arial"/>
          <w:b/>
        </w:rPr>
        <w:t>, Peter Begeni</w:t>
      </w:r>
      <w:r w:rsidRPr="004B5963">
        <w:rPr>
          <w:rFonts w:asciiTheme="minorHAnsi" w:hAnsiTheme="minorHAnsi" w:cs="Arial"/>
          <w:bCs/>
          <w:vertAlign w:val="superscript"/>
        </w:rPr>
        <w:t>2,3</w:t>
      </w:r>
    </w:p>
    <w:p w:rsidR="00370442" w:rsidRPr="004B5963" w:rsidRDefault="00DB1B95" w:rsidP="004B5963">
      <w:pPr>
        <w:jc w:val="center"/>
        <w:rPr>
          <w:rFonts w:asciiTheme="minorHAnsi" w:hAnsiTheme="minorHAnsi" w:cs="Arial"/>
        </w:rPr>
      </w:pPr>
      <w:r w:rsidRPr="004B5963">
        <w:rPr>
          <w:rFonts w:asciiTheme="minorHAnsi" w:hAnsiTheme="minorHAnsi" w:cs="Arial"/>
          <w:bCs/>
          <w:vertAlign w:val="superscript"/>
        </w:rPr>
        <w:t>1</w:t>
      </w:r>
      <w:r w:rsidRPr="004B5963">
        <w:rPr>
          <w:rFonts w:asciiTheme="minorHAnsi" w:hAnsiTheme="minorHAnsi" w:cs="Arial"/>
        </w:rPr>
        <w:t>Hvezdáreň v Rimavskej Sobote</w:t>
      </w:r>
    </w:p>
    <w:p w:rsidR="00370442" w:rsidRPr="004B5963" w:rsidRDefault="00DB1B95" w:rsidP="004B5963">
      <w:pPr>
        <w:jc w:val="center"/>
        <w:rPr>
          <w:rFonts w:asciiTheme="minorHAnsi" w:hAnsiTheme="minorHAnsi" w:cs="Arial"/>
        </w:rPr>
      </w:pPr>
      <w:r w:rsidRPr="004B5963">
        <w:rPr>
          <w:rFonts w:asciiTheme="minorHAnsi" w:hAnsiTheme="minorHAnsi" w:cs="Arial"/>
          <w:bCs/>
          <w:vertAlign w:val="superscript"/>
        </w:rPr>
        <w:t>2</w:t>
      </w:r>
      <w:r w:rsidRPr="004B5963">
        <w:rPr>
          <w:rFonts w:asciiTheme="minorHAnsi" w:hAnsiTheme="minorHAnsi" w:cs="Arial"/>
        </w:rPr>
        <w:t>Slovenský zväz astronómov amatérov</w:t>
      </w:r>
    </w:p>
    <w:p w:rsidR="00370442" w:rsidRPr="004B5963" w:rsidRDefault="00DB1B95" w:rsidP="004B5963">
      <w:pPr>
        <w:jc w:val="center"/>
        <w:rPr>
          <w:rFonts w:asciiTheme="minorHAnsi" w:hAnsiTheme="minorHAnsi" w:cs="Arial"/>
        </w:rPr>
      </w:pPr>
      <w:r w:rsidRPr="004B5963">
        <w:rPr>
          <w:rFonts w:asciiTheme="minorHAnsi" w:hAnsiTheme="minorHAnsi" w:cs="Arial"/>
          <w:bCs/>
          <w:vertAlign w:val="superscript"/>
        </w:rPr>
        <w:t>3</w:t>
      </w:r>
      <w:r w:rsidRPr="004B5963">
        <w:rPr>
          <w:rFonts w:asciiTheme="minorHAnsi" w:hAnsiTheme="minorHAnsi" w:cs="Arial"/>
        </w:rPr>
        <w:t>Slovenská astronomická spoločnosť pri SAV</w:t>
      </w:r>
    </w:p>
    <w:p w:rsidR="00370442" w:rsidRPr="004B5963" w:rsidRDefault="00370442" w:rsidP="004B5963">
      <w:pPr>
        <w:rPr>
          <w:rFonts w:asciiTheme="minorHAnsi" w:hAnsiTheme="minorHAnsi" w:cs="Arial"/>
          <w:b/>
          <w:bCs/>
        </w:rPr>
      </w:pPr>
    </w:p>
    <w:p w:rsidR="00370442" w:rsidRPr="004B5963" w:rsidRDefault="00DB1B95" w:rsidP="004B5963">
      <w:pPr>
        <w:jc w:val="both"/>
        <w:rPr>
          <w:rFonts w:asciiTheme="minorHAnsi" w:hAnsiTheme="minorHAnsi" w:cs="Arial"/>
          <w:sz w:val="20"/>
        </w:rPr>
      </w:pPr>
      <w:r w:rsidRPr="004B5963">
        <w:rPr>
          <w:rFonts w:asciiTheme="minorHAnsi" w:hAnsiTheme="minorHAnsi" w:cs="Arial"/>
          <w:b/>
          <w:sz w:val="20"/>
        </w:rPr>
        <w:t>Abstrakt</w:t>
      </w:r>
      <w:r w:rsidRPr="004B5963">
        <w:rPr>
          <w:rFonts w:asciiTheme="minorHAnsi" w:hAnsiTheme="minorHAnsi" w:cs="Arial"/>
          <w:sz w:val="20"/>
        </w:rPr>
        <w:t xml:space="preserve">: Park tmavej oblohy Poloniny (PTOP), vyhlásený 3. 12. 2011,  je z hľadiska ochrany prírodného nočného prostredia prvou chránenou oblasťou na Slovensku. Cieľom PTOP je chrániť nočné ekosystémy a informovať verejnosť o problematike svetelného znečistenia. Z hľadiska astronomických pozorovaní je jednou  z najkvalitnejších lokalít v Európe. </w:t>
      </w:r>
    </w:p>
    <w:p w:rsidR="00370442" w:rsidRPr="004B5963" w:rsidRDefault="00370442" w:rsidP="004B5963">
      <w:pPr>
        <w:jc w:val="both"/>
        <w:rPr>
          <w:rFonts w:asciiTheme="minorHAnsi" w:hAnsiTheme="minorHAnsi" w:cs="Arial"/>
          <w:sz w:val="20"/>
        </w:rPr>
      </w:pPr>
    </w:p>
    <w:p w:rsidR="00370442" w:rsidRPr="004B5963" w:rsidRDefault="00DB1B95" w:rsidP="004B5963">
      <w:pPr>
        <w:jc w:val="both"/>
        <w:rPr>
          <w:rFonts w:asciiTheme="minorHAnsi" w:hAnsiTheme="minorHAnsi" w:cs="Arial"/>
          <w:sz w:val="20"/>
        </w:rPr>
      </w:pPr>
      <w:r w:rsidRPr="004B5963">
        <w:rPr>
          <w:rFonts w:asciiTheme="minorHAnsi" w:hAnsiTheme="minorHAnsi" w:cs="Arial"/>
          <w:b/>
          <w:sz w:val="20"/>
        </w:rPr>
        <w:t>Kľúčové slová</w:t>
      </w:r>
      <w:r w:rsidRPr="004B5963">
        <w:rPr>
          <w:rFonts w:asciiTheme="minorHAnsi" w:hAnsiTheme="minorHAnsi" w:cs="Arial"/>
          <w:sz w:val="20"/>
        </w:rPr>
        <w:t xml:space="preserve">: park tmavej oblohy, svetelné znečistenie, ochrana nočného prostredia </w:t>
      </w:r>
    </w:p>
    <w:p w:rsidR="00370442" w:rsidRPr="004B5963" w:rsidRDefault="00370442" w:rsidP="004B5963">
      <w:pPr>
        <w:jc w:val="both"/>
        <w:rPr>
          <w:rFonts w:asciiTheme="minorHAnsi" w:hAnsiTheme="minorHAnsi" w:cs="Arial"/>
          <w:b/>
          <w:sz w:val="20"/>
        </w:rPr>
      </w:pPr>
    </w:p>
    <w:p w:rsidR="00370442" w:rsidRPr="004B5963" w:rsidRDefault="00DB1B95" w:rsidP="004B5963">
      <w:pPr>
        <w:pStyle w:val="Nadpis1"/>
        <w:spacing w:before="60"/>
        <w:rPr>
          <w:rFonts w:asciiTheme="minorHAnsi" w:hAnsiTheme="minorHAnsi"/>
          <w:bCs w:val="0"/>
        </w:rPr>
      </w:pPr>
      <w:r w:rsidRPr="004B5963">
        <w:rPr>
          <w:rFonts w:asciiTheme="minorHAnsi" w:hAnsiTheme="minorHAnsi"/>
          <w:bCs w:val="0"/>
        </w:rPr>
        <w:t>Úvod</w:t>
      </w:r>
    </w:p>
    <w:p w:rsidR="00370442" w:rsidRPr="004B5963" w:rsidRDefault="00DB1B95" w:rsidP="004B5963">
      <w:pPr>
        <w:pStyle w:val="Zkladntext"/>
        <w:spacing w:before="60"/>
        <w:rPr>
          <w:rFonts w:asciiTheme="minorHAnsi" w:hAnsiTheme="minorHAnsi"/>
        </w:rPr>
      </w:pPr>
      <w:r w:rsidRPr="004B5963">
        <w:rPr>
          <w:rFonts w:asciiTheme="minorHAnsi" w:hAnsiTheme="minorHAnsi"/>
        </w:rPr>
        <w:t>Svetelné znečistenie (Rapavý, P., 2009 a; Rapavý, P., 2009 b) je súhrn nepriaznivých vplyvov umelého osvetlenia na životné prostredie. Nedostatok tmy má vážne dôsledky na biosféru, zdravie, ekonomiku (Fábryová, A., 2011) i astronomické pozorovania. Umelé nočné svetlo škodí nielen človeku (</w:t>
      </w:r>
      <w:r w:rsidRPr="004B5963">
        <w:rPr>
          <w:rFonts w:asciiTheme="minorHAnsi" w:hAnsiTheme="minorHAnsi"/>
          <w:bCs/>
        </w:rPr>
        <w:t>Beňová, M., Zeman, M., 2007;</w:t>
      </w:r>
      <w:r w:rsidRPr="004B5963">
        <w:rPr>
          <w:rFonts w:asciiTheme="minorHAnsi" w:hAnsiTheme="minorHAnsi"/>
        </w:rPr>
        <w:t xml:space="preserve"> </w:t>
      </w:r>
      <w:proofErr w:type="spellStart"/>
      <w:r w:rsidRPr="004B5963">
        <w:rPr>
          <w:rFonts w:asciiTheme="minorHAnsi" w:hAnsiTheme="minorHAnsi"/>
        </w:rPr>
        <w:t>Hollan</w:t>
      </w:r>
      <w:proofErr w:type="spellEnd"/>
      <w:r w:rsidRPr="004B5963">
        <w:rPr>
          <w:rFonts w:asciiTheme="minorHAnsi" w:hAnsiTheme="minorHAnsi"/>
        </w:rPr>
        <w:t xml:space="preserve">, J., 2002; </w:t>
      </w:r>
      <w:proofErr w:type="spellStart"/>
      <w:r w:rsidRPr="004B5963">
        <w:rPr>
          <w:rFonts w:asciiTheme="minorHAnsi" w:hAnsiTheme="minorHAnsi"/>
        </w:rPr>
        <w:t>Hollan</w:t>
      </w:r>
      <w:proofErr w:type="spellEnd"/>
      <w:r w:rsidRPr="004B5963">
        <w:rPr>
          <w:rFonts w:asciiTheme="minorHAnsi" w:hAnsiTheme="minorHAnsi"/>
        </w:rPr>
        <w:t xml:space="preserve">, J., 2006; </w:t>
      </w:r>
      <w:proofErr w:type="spellStart"/>
      <w:r w:rsidRPr="004B5963">
        <w:rPr>
          <w:rFonts w:asciiTheme="minorHAnsi" w:hAnsiTheme="minorHAnsi"/>
        </w:rPr>
        <w:t>Illnerová</w:t>
      </w:r>
      <w:proofErr w:type="spellEnd"/>
      <w:r w:rsidRPr="004B5963">
        <w:rPr>
          <w:rFonts w:asciiTheme="minorHAnsi" w:hAnsiTheme="minorHAnsi"/>
        </w:rPr>
        <w:t xml:space="preserve">, H., 1995 a; </w:t>
      </w:r>
      <w:proofErr w:type="spellStart"/>
      <w:r w:rsidRPr="004B5963">
        <w:rPr>
          <w:rFonts w:asciiTheme="minorHAnsi" w:hAnsiTheme="minorHAnsi"/>
        </w:rPr>
        <w:t>Illnerová</w:t>
      </w:r>
      <w:proofErr w:type="spellEnd"/>
      <w:r w:rsidRPr="004B5963">
        <w:rPr>
          <w:rFonts w:asciiTheme="minorHAnsi" w:hAnsiTheme="minorHAnsi"/>
        </w:rPr>
        <w:t xml:space="preserve">, H., 1995 b; </w:t>
      </w:r>
      <w:proofErr w:type="spellStart"/>
      <w:r w:rsidRPr="004B5963">
        <w:rPr>
          <w:rFonts w:asciiTheme="minorHAnsi" w:hAnsiTheme="minorHAnsi"/>
        </w:rPr>
        <w:t>Illnerová</w:t>
      </w:r>
      <w:proofErr w:type="spellEnd"/>
      <w:r w:rsidRPr="004B5963">
        <w:rPr>
          <w:rFonts w:asciiTheme="minorHAnsi" w:hAnsiTheme="minorHAnsi"/>
        </w:rPr>
        <w:t xml:space="preserve">, H., 1995 c; </w:t>
      </w:r>
      <w:proofErr w:type="spellStart"/>
      <w:r w:rsidRPr="004B5963">
        <w:rPr>
          <w:rFonts w:asciiTheme="minorHAnsi" w:hAnsiTheme="minorHAnsi"/>
        </w:rPr>
        <w:t>Illnerová</w:t>
      </w:r>
      <w:proofErr w:type="spellEnd"/>
      <w:r w:rsidRPr="004B5963">
        <w:rPr>
          <w:rFonts w:asciiTheme="minorHAnsi" w:hAnsiTheme="minorHAnsi"/>
        </w:rPr>
        <w:t xml:space="preserve">, H., 1996 a;  </w:t>
      </w:r>
      <w:proofErr w:type="spellStart"/>
      <w:r w:rsidRPr="004B5963">
        <w:rPr>
          <w:rFonts w:asciiTheme="minorHAnsi" w:hAnsiTheme="minorHAnsi"/>
        </w:rPr>
        <w:t>Illnerová</w:t>
      </w:r>
      <w:proofErr w:type="spellEnd"/>
      <w:r w:rsidRPr="004B5963">
        <w:rPr>
          <w:rFonts w:asciiTheme="minorHAnsi" w:hAnsiTheme="minorHAnsi"/>
        </w:rPr>
        <w:t xml:space="preserve">, H., 1996 b; </w:t>
      </w:r>
      <w:proofErr w:type="spellStart"/>
      <w:r w:rsidRPr="004B5963">
        <w:rPr>
          <w:rFonts w:asciiTheme="minorHAnsi" w:hAnsiTheme="minorHAnsi"/>
        </w:rPr>
        <w:t>Van</w:t>
      </w:r>
      <w:proofErr w:type="spellEnd"/>
      <w:r w:rsidRPr="004B5963">
        <w:rPr>
          <w:rFonts w:asciiTheme="minorHAnsi" w:hAnsiTheme="minorHAnsi"/>
        </w:rPr>
        <w:t xml:space="preserve"> </w:t>
      </w:r>
      <w:proofErr w:type="spellStart"/>
      <w:r w:rsidRPr="004B5963">
        <w:rPr>
          <w:rFonts w:asciiTheme="minorHAnsi" w:hAnsiTheme="minorHAnsi"/>
        </w:rPr>
        <w:t>Cauter</w:t>
      </w:r>
      <w:proofErr w:type="spellEnd"/>
      <w:r w:rsidRPr="004B5963">
        <w:rPr>
          <w:rFonts w:asciiTheme="minorHAnsi" w:hAnsiTheme="minorHAnsi"/>
        </w:rPr>
        <w:t xml:space="preserve"> </w:t>
      </w:r>
      <w:proofErr w:type="spellStart"/>
      <w:r w:rsidRPr="004B5963">
        <w:rPr>
          <w:rFonts w:asciiTheme="minorHAnsi" w:hAnsiTheme="minorHAnsi"/>
        </w:rPr>
        <w:t>et</w:t>
      </w:r>
      <w:proofErr w:type="spellEnd"/>
      <w:r w:rsidRPr="004B5963">
        <w:rPr>
          <w:rFonts w:asciiTheme="minorHAnsi" w:hAnsiTheme="minorHAnsi"/>
        </w:rPr>
        <w:t xml:space="preserve"> al., 2005), ale aj živočíšnej (</w:t>
      </w:r>
      <w:proofErr w:type="spellStart"/>
      <w:r w:rsidRPr="004B5963">
        <w:rPr>
          <w:rFonts w:asciiTheme="minorHAnsi" w:hAnsiTheme="minorHAnsi"/>
        </w:rPr>
        <w:t>Boldogh</w:t>
      </w:r>
      <w:proofErr w:type="spellEnd"/>
      <w:r w:rsidRPr="004B5963">
        <w:rPr>
          <w:rFonts w:asciiTheme="minorHAnsi" w:hAnsiTheme="minorHAnsi"/>
        </w:rPr>
        <w:t xml:space="preserve">, S., </w:t>
      </w:r>
      <w:proofErr w:type="spellStart"/>
      <w:r w:rsidRPr="004B5963">
        <w:rPr>
          <w:rFonts w:asciiTheme="minorHAnsi" w:hAnsiTheme="minorHAnsi"/>
        </w:rPr>
        <w:t>Dobrosi</w:t>
      </w:r>
      <w:proofErr w:type="spellEnd"/>
      <w:r w:rsidRPr="004B5963">
        <w:rPr>
          <w:rFonts w:asciiTheme="minorHAnsi" w:hAnsiTheme="minorHAnsi"/>
        </w:rPr>
        <w:t xml:space="preserve">, D., Samu, 2007; </w:t>
      </w:r>
      <w:proofErr w:type="spellStart"/>
      <w:r w:rsidRPr="004B5963">
        <w:rPr>
          <w:rFonts w:asciiTheme="minorHAnsi" w:hAnsiTheme="minorHAnsi"/>
        </w:rPr>
        <w:t>Holker</w:t>
      </w:r>
      <w:proofErr w:type="spellEnd"/>
      <w:r w:rsidRPr="004B5963">
        <w:rPr>
          <w:rFonts w:asciiTheme="minorHAnsi" w:hAnsiTheme="minorHAnsi"/>
        </w:rPr>
        <w:t xml:space="preserve">, F., </w:t>
      </w:r>
      <w:proofErr w:type="spellStart"/>
      <w:r w:rsidRPr="004B5963">
        <w:rPr>
          <w:rFonts w:asciiTheme="minorHAnsi" w:hAnsiTheme="minorHAnsi"/>
        </w:rPr>
        <w:t>et</w:t>
      </w:r>
      <w:proofErr w:type="spellEnd"/>
      <w:r w:rsidRPr="004B5963">
        <w:rPr>
          <w:rFonts w:asciiTheme="minorHAnsi" w:hAnsiTheme="minorHAnsi"/>
        </w:rPr>
        <w:t xml:space="preserve"> al., 2010) a</w:t>
      </w:r>
      <w:r w:rsidR="00D9604B">
        <w:rPr>
          <w:rFonts w:asciiTheme="minorHAnsi" w:hAnsiTheme="minorHAnsi"/>
        </w:rPr>
        <w:t> </w:t>
      </w:r>
      <w:r w:rsidRPr="004B5963">
        <w:rPr>
          <w:rFonts w:asciiTheme="minorHAnsi" w:hAnsiTheme="minorHAnsi"/>
        </w:rPr>
        <w:t>rastlinnej (</w:t>
      </w:r>
      <w:proofErr w:type="spellStart"/>
      <w:r w:rsidRPr="004B5963">
        <w:rPr>
          <w:rFonts w:asciiTheme="minorHAnsi" w:hAnsiTheme="minorHAnsi"/>
        </w:rPr>
        <w:t>Chaney</w:t>
      </w:r>
      <w:proofErr w:type="spellEnd"/>
      <w:r w:rsidRPr="004B5963">
        <w:rPr>
          <w:rFonts w:asciiTheme="minorHAnsi" w:hAnsiTheme="minorHAnsi"/>
        </w:rPr>
        <w:t xml:space="preserve">, W.R. 2002) ríši. V Parku tmavej oblohy Poloniny je prirodzené nočné prostredie narušené len minimálne. Účelom jeho vyhlásenia je zachovanie tohto jedinečného územia aj pre budúce generácie. </w:t>
      </w:r>
    </w:p>
    <w:p w:rsidR="00370442" w:rsidRPr="004B5963" w:rsidRDefault="00370442" w:rsidP="004B5963">
      <w:pPr>
        <w:spacing w:before="60"/>
        <w:jc w:val="both"/>
        <w:rPr>
          <w:rFonts w:asciiTheme="minorHAnsi" w:hAnsiTheme="minorHAnsi" w:cs="Arial"/>
        </w:rPr>
      </w:pPr>
    </w:p>
    <w:p w:rsidR="00370442" w:rsidRPr="004B5963" w:rsidRDefault="00DB1B95" w:rsidP="004B5963">
      <w:pPr>
        <w:spacing w:before="60"/>
        <w:jc w:val="both"/>
        <w:rPr>
          <w:rFonts w:asciiTheme="minorHAnsi" w:hAnsiTheme="minorHAnsi" w:cs="Arial"/>
          <w:b/>
        </w:rPr>
      </w:pPr>
      <w:r w:rsidRPr="004B5963">
        <w:rPr>
          <w:rFonts w:asciiTheme="minorHAnsi" w:hAnsiTheme="minorHAnsi" w:cs="Arial"/>
          <w:b/>
        </w:rPr>
        <w:t>Chránené oblasti vo svete</w:t>
      </w:r>
    </w:p>
    <w:p w:rsidR="00370442" w:rsidRPr="004B5963" w:rsidRDefault="00DB1B95" w:rsidP="004B5963">
      <w:pPr>
        <w:pStyle w:val="Zkladntext"/>
        <w:spacing w:before="60"/>
        <w:rPr>
          <w:rFonts w:asciiTheme="minorHAnsi" w:hAnsiTheme="minorHAnsi"/>
        </w:rPr>
      </w:pPr>
      <w:r w:rsidRPr="004B5963">
        <w:rPr>
          <w:rFonts w:asciiTheme="minorHAnsi" w:hAnsiTheme="minorHAnsi"/>
        </w:rPr>
        <w:t>Prvá rezervácia tmavej oblohy bola vyhlásená v roku 1993 v USA (</w:t>
      </w:r>
      <w:proofErr w:type="spellStart"/>
      <w:r w:rsidRPr="004B5963">
        <w:rPr>
          <w:rFonts w:asciiTheme="minorHAnsi" w:hAnsiTheme="minorHAnsi"/>
        </w:rPr>
        <w:t>Lake</w:t>
      </w:r>
      <w:proofErr w:type="spellEnd"/>
      <w:r w:rsidRPr="004B5963">
        <w:rPr>
          <w:rFonts w:asciiTheme="minorHAnsi" w:hAnsiTheme="minorHAnsi"/>
        </w:rPr>
        <w:t xml:space="preserve"> </w:t>
      </w:r>
      <w:proofErr w:type="spellStart"/>
      <w:r w:rsidRPr="004B5963">
        <w:rPr>
          <w:rFonts w:asciiTheme="minorHAnsi" w:hAnsiTheme="minorHAnsi"/>
        </w:rPr>
        <w:t>Hudson</w:t>
      </w:r>
      <w:proofErr w:type="spellEnd"/>
      <w:r w:rsidRPr="004B5963">
        <w:rPr>
          <w:rFonts w:asciiTheme="minorHAnsi" w:hAnsiTheme="minorHAnsi"/>
        </w:rPr>
        <w:t xml:space="preserve"> State </w:t>
      </w:r>
      <w:proofErr w:type="spellStart"/>
      <w:r w:rsidRPr="004B5963">
        <w:rPr>
          <w:rFonts w:asciiTheme="minorHAnsi" w:hAnsiTheme="minorHAnsi"/>
        </w:rPr>
        <w:t>Recreation</w:t>
      </w:r>
      <w:proofErr w:type="spellEnd"/>
      <w:r w:rsidRPr="004B5963">
        <w:rPr>
          <w:rFonts w:asciiTheme="minorHAnsi" w:hAnsiTheme="minorHAnsi"/>
        </w:rPr>
        <w:t xml:space="preserve"> </w:t>
      </w:r>
      <w:proofErr w:type="spellStart"/>
      <w:r w:rsidRPr="004B5963">
        <w:rPr>
          <w:rFonts w:asciiTheme="minorHAnsi" w:hAnsiTheme="minorHAnsi"/>
        </w:rPr>
        <w:t>Area</w:t>
      </w:r>
      <w:proofErr w:type="spellEnd"/>
      <w:r w:rsidRPr="004B5963">
        <w:rPr>
          <w:rFonts w:asciiTheme="minorHAnsi" w:hAnsiTheme="minorHAnsi"/>
        </w:rPr>
        <w:t>) a v Kanade v roku 1999 (</w:t>
      </w:r>
      <w:proofErr w:type="spellStart"/>
      <w:r w:rsidRPr="004B5963">
        <w:rPr>
          <w:rFonts w:asciiTheme="minorHAnsi" w:hAnsiTheme="minorHAnsi"/>
        </w:rPr>
        <w:t>Torrance</w:t>
      </w:r>
      <w:proofErr w:type="spellEnd"/>
      <w:r w:rsidRPr="004B5963">
        <w:rPr>
          <w:rFonts w:asciiTheme="minorHAnsi" w:hAnsiTheme="minorHAnsi"/>
        </w:rPr>
        <w:t xml:space="preserve"> </w:t>
      </w:r>
      <w:proofErr w:type="spellStart"/>
      <w:r w:rsidRPr="004B5963">
        <w:rPr>
          <w:rFonts w:asciiTheme="minorHAnsi" w:hAnsiTheme="minorHAnsi"/>
        </w:rPr>
        <w:t>Barrens</w:t>
      </w:r>
      <w:proofErr w:type="spellEnd"/>
      <w:r w:rsidRPr="004B5963">
        <w:rPr>
          <w:rFonts w:asciiTheme="minorHAnsi" w:hAnsiTheme="minorHAnsi"/>
        </w:rPr>
        <w:t xml:space="preserve">, </w:t>
      </w:r>
      <w:proofErr w:type="spellStart"/>
      <w:r w:rsidRPr="004B5963">
        <w:rPr>
          <w:rFonts w:asciiTheme="minorHAnsi" w:hAnsiTheme="minorHAnsi"/>
        </w:rPr>
        <w:t>Ontário</w:t>
      </w:r>
      <w:proofErr w:type="spellEnd"/>
      <w:r w:rsidRPr="004B5963">
        <w:rPr>
          <w:rFonts w:asciiTheme="minorHAnsi" w:hAnsiTheme="minorHAnsi"/>
        </w:rPr>
        <w:t xml:space="preserve">). V súčasnosti existuje vo svete dvadsaťštyri tmavých parkov z ktorých viac ako polovica je v Kanade a USA. V Európe je takýchto území 6: </w:t>
      </w:r>
    </w:p>
    <w:p w:rsidR="00370442" w:rsidRPr="004B5963" w:rsidRDefault="00D9604B" w:rsidP="004B5963">
      <w:pPr>
        <w:pStyle w:val="Zkladntext"/>
        <w:spacing w:before="60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Tab. 1</w:t>
      </w:r>
    </w:p>
    <w:tbl>
      <w:tblPr>
        <w:tblW w:w="0" w:type="auto"/>
        <w:tblInd w:w="2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060"/>
        <w:gridCol w:w="2880"/>
      </w:tblGrid>
      <w:tr w:rsidR="00370442" w:rsidRPr="004B5963">
        <w:tc>
          <w:tcPr>
            <w:tcW w:w="3060" w:type="dxa"/>
            <w:vAlign w:val="bottom"/>
          </w:tcPr>
          <w:p w:rsidR="00370442" w:rsidRPr="004B5963" w:rsidRDefault="00DB1B95" w:rsidP="008763E7">
            <w:pPr>
              <w:jc w:val="center"/>
              <w:rPr>
                <w:rFonts w:asciiTheme="minorHAnsi" w:eastAsia="Arial Unicode MS" w:hAnsiTheme="minorHAnsi" w:cs="Arial"/>
                <w:sz w:val="20"/>
              </w:rPr>
            </w:pPr>
            <w:proofErr w:type="spellStart"/>
            <w:r w:rsidRPr="004B5963">
              <w:rPr>
                <w:rFonts w:asciiTheme="minorHAnsi" w:hAnsiTheme="minorHAnsi" w:cs="Arial"/>
                <w:sz w:val="20"/>
              </w:rPr>
              <w:t>Zselici</w:t>
            </w:r>
            <w:proofErr w:type="spellEnd"/>
            <w:r w:rsidRPr="004B5963">
              <w:rPr>
                <w:rFonts w:asciiTheme="minorHAnsi" w:hAnsiTheme="minorHAnsi" w:cs="Arial"/>
                <w:sz w:val="20"/>
              </w:rPr>
              <w:t xml:space="preserve"> </w:t>
            </w:r>
            <w:proofErr w:type="spellStart"/>
            <w:r w:rsidRPr="004B5963">
              <w:rPr>
                <w:rFonts w:asciiTheme="minorHAnsi" w:hAnsiTheme="minorHAnsi" w:cs="Arial"/>
                <w:sz w:val="20"/>
              </w:rPr>
              <w:t>Csillagoségbolt-park</w:t>
            </w:r>
            <w:proofErr w:type="spellEnd"/>
          </w:p>
        </w:tc>
        <w:tc>
          <w:tcPr>
            <w:tcW w:w="2880" w:type="dxa"/>
            <w:vAlign w:val="bottom"/>
          </w:tcPr>
          <w:p w:rsidR="00370442" w:rsidRPr="004B5963" w:rsidRDefault="00DB1B95" w:rsidP="008763E7">
            <w:pPr>
              <w:jc w:val="center"/>
              <w:rPr>
                <w:rFonts w:asciiTheme="minorHAnsi" w:eastAsia="Arial Unicode MS" w:hAnsiTheme="minorHAnsi" w:cs="Arial"/>
                <w:sz w:val="20"/>
              </w:rPr>
            </w:pPr>
            <w:r w:rsidRPr="004B5963">
              <w:rPr>
                <w:rFonts w:asciiTheme="minorHAnsi" w:hAnsiTheme="minorHAnsi" w:cs="Arial"/>
                <w:sz w:val="20"/>
              </w:rPr>
              <w:t>Maďarsko</w:t>
            </w:r>
          </w:p>
        </w:tc>
      </w:tr>
      <w:tr w:rsidR="00370442" w:rsidRPr="004B5963">
        <w:tc>
          <w:tcPr>
            <w:tcW w:w="3060" w:type="dxa"/>
            <w:vAlign w:val="bottom"/>
          </w:tcPr>
          <w:p w:rsidR="00370442" w:rsidRPr="004B5963" w:rsidRDefault="00DB1B95" w:rsidP="008763E7">
            <w:pPr>
              <w:jc w:val="center"/>
              <w:rPr>
                <w:rFonts w:asciiTheme="minorHAnsi" w:eastAsia="Arial Unicode MS" w:hAnsiTheme="minorHAnsi" w:cs="Arial"/>
                <w:sz w:val="20"/>
              </w:rPr>
            </w:pPr>
            <w:proofErr w:type="spellStart"/>
            <w:r w:rsidRPr="004B5963">
              <w:rPr>
                <w:rFonts w:asciiTheme="minorHAnsi" w:hAnsiTheme="minorHAnsi" w:cs="Arial"/>
                <w:sz w:val="20"/>
              </w:rPr>
              <w:t>Jizerská</w:t>
            </w:r>
            <w:proofErr w:type="spellEnd"/>
            <w:r w:rsidRPr="004B5963">
              <w:rPr>
                <w:rFonts w:asciiTheme="minorHAnsi" w:hAnsiTheme="minorHAnsi" w:cs="Arial"/>
                <w:sz w:val="20"/>
              </w:rPr>
              <w:t xml:space="preserve"> </w:t>
            </w:r>
            <w:proofErr w:type="spellStart"/>
            <w:r w:rsidRPr="004B5963">
              <w:rPr>
                <w:rFonts w:asciiTheme="minorHAnsi" w:hAnsiTheme="minorHAnsi" w:cs="Arial"/>
                <w:sz w:val="20"/>
              </w:rPr>
              <w:t>oblast</w:t>
            </w:r>
            <w:proofErr w:type="spellEnd"/>
            <w:r w:rsidRPr="004B5963">
              <w:rPr>
                <w:rFonts w:asciiTheme="minorHAnsi" w:hAnsiTheme="minorHAnsi" w:cs="Arial"/>
                <w:sz w:val="20"/>
              </w:rPr>
              <w:t xml:space="preserve"> tmavé oblohy</w:t>
            </w:r>
          </w:p>
        </w:tc>
        <w:tc>
          <w:tcPr>
            <w:tcW w:w="2880" w:type="dxa"/>
            <w:vAlign w:val="bottom"/>
          </w:tcPr>
          <w:p w:rsidR="00370442" w:rsidRPr="004B5963" w:rsidRDefault="00DB1B95" w:rsidP="008763E7">
            <w:pPr>
              <w:jc w:val="center"/>
              <w:rPr>
                <w:rFonts w:asciiTheme="minorHAnsi" w:eastAsia="Arial Unicode MS" w:hAnsiTheme="minorHAnsi" w:cs="Arial"/>
                <w:sz w:val="20"/>
              </w:rPr>
            </w:pPr>
            <w:r w:rsidRPr="004B5963">
              <w:rPr>
                <w:rFonts w:asciiTheme="minorHAnsi" w:hAnsiTheme="minorHAnsi" w:cs="Arial"/>
                <w:sz w:val="20"/>
              </w:rPr>
              <w:t>Česká republika a Poľsko</w:t>
            </w:r>
          </w:p>
        </w:tc>
      </w:tr>
      <w:tr w:rsidR="00370442" w:rsidRPr="004B5963">
        <w:tc>
          <w:tcPr>
            <w:tcW w:w="3060" w:type="dxa"/>
            <w:vAlign w:val="bottom"/>
          </w:tcPr>
          <w:p w:rsidR="00370442" w:rsidRPr="004B5963" w:rsidRDefault="00DB1B95" w:rsidP="008763E7">
            <w:pPr>
              <w:jc w:val="center"/>
              <w:rPr>
                <w:rFonts w:asciiTheme="minorHAnsi" w:eastAsia="Arial Unicode MS" w:hAnsiTheme="minorHAnsi" w:cs="Arial"/>
                <w:sz w:val="20"/>
              </w:rPr>
            </w:pPr>
            <w:proofErr w:type="spellStart"/>
            <w:r w:rsidRPr="004B5963">
              <w:rPr>
                <w:rFonts w:asciiTheme="minorHAnsi" w:hAnsiTheme="minorHAnsi" w:cs="Arial"/>
                <w:sz w:val="20"/>
              </w:rPr>
              <w:t>Galloway</w:t>
            </w:r>
            <w:proofErr w:type="spellEnd"/>
            <w:r w:rsidRPr="004B5963">
              <w:rPr>
                <w:rFonts w:asciiTheme="minorHAnsi" w:hAnsiTheme="minorHAnsi" w:cs="Arial"/>
                <w:sz w:val="20"/>
              </w:rPr>
              <w:t xml:space="preserve"> </w:t>
            </w:r>
            <w:proofErr w:type="spellStart"/>
            <w:r w:rsidRPr="004B5963">
              <w:rPr>
                <w:rFonts w:asciiTheme="minorHAnsi" w:hAnsiTheme="minorHAnsi" w:cs="Arial"/>
                <w:sz w:val="20"/>
              </w:rPr>
              <w:t>Forest</w:t>
            </w:r>
            <w:proofErr w:type="spellEnd"/>
            <w:r w:rsidRPr="004B5963">
              <w:rPr>
                <w:rFonts w:asciiTheme="minorHAnsi" w:hAnsiTheme="minorHAnsi" w:cs="Arial"/>
                <w:sz w:val="20"/>
              </w:rPr>
              <w:t xml:space="preserve"> Park</w:t>
            </w:r>
          </w:p>
        </w:tc>
        <w:tc>
          <w:tcPr>
            <w:tcW w:w="2880" w:type="dxa"/>
            <w:vAlign w:val="bottom"/>
          </w:tcPr>
          <w:p w:rsidR="00370442" w:rsidRPr="004B5963" w:rsidRDefault="00DB1B95" w:rsidP="008763E7">
            <w:pPr>
              <w:jc w:val="center"/>
              <w:rPr>
                <w:rFonts w:asciiTheme="minorHAnsi" w:eastAsia="Arial Unicode MS" w:hAnsiTheme="minorHAnsi" w:cs="Arial"/>
                <w:sz w:val="20"/>
              </w:rPr>
            </w:pPr>
            <w:r w:rsidRPr="004B5963">
              <w:rPr>
                <w:rFonts w:asciiTheme="minorHAnsi" w:hAnsiTheme="minorHAnsi" w:cs="Arial"/>
                <w:sz w:val="20"/>
              </w:rPr>
              <w:t>Škótsko</w:t>
            </w:r>
          </w:p>
        </w:tc>
      </w:tr>
      <w:tr w:rsidR="00370442" w:rsidRPr="004B5963">
        <w:tc>
          <w:tcPr>
            <w:tcW w:w="3060" w:type="dxa"/>
            <w:vAlign w:val="bottom"/>
          </w:tcPr>
          <w:p w:rsidR="00370442" w:rsidRPr="004B5963" w:rsidRDefault="00DB1B95" w:rsidP="008763E7">
            <w:pPr>
              <w:jc w:val="center"/>
              <w:rPr>
                <w:rFonts w:asciiTheme="minorHAnsi" w:eastAsia="Arial Unicode MS" w:hAnsiTheme="minorHAnsi" w:cs="Arial"/>
                <w:sz w:val="20"/>
              </w:rPr>
            </w:pPr>
            <w:r w:rsidRPr="004B5963">
              <w:rPr>
                <w:rFonts w:asciiTheme="minorHAnsi" w:hAnsiTheme="minorHAnsi" w:cs="Arial"/>
                <w:sz w:val="20"/>
              </w:rPr>
              <w:t>Park tmavej oblohy Poloniny</w:t>
            </w:r>
          </w:p>
        </w:tc>
        <w:tc>
          <w:tcPr>
            <w:tcW w:w="2880" w:type="dxa"/>
            <w:vAlign w:val="bottom"/>
          </w:tcPr>
          <w:p w:rsidR="00370442" w:rsidRPr="004B5963" w:rsidRDefault="00DB1B95" w:rsidP="008763E7">
            <w:pPr>
              <w:jc w:val="center"/>
              <w:rPr>
                <w:rFonts w:asciiTheme="minorHAnsi" w:eastAsia="Arial Unicode MS" w:hAnsiTheme="minorHAnsi" w:cs="Arial"/>
                <w:sz w:val="20"/>
              </w:rPr>
            </w:pPr>
            <w:r w:rsidRPr="004B5963">
              <w:rPr>
                <w:rFonts w:asciiTheme="minorHAnsi" w:hAnsiTheme="minorHAnsi" w:cs="Arial"/>
                <w:sz w:val="20"/>
              </w:rPr>
              <w:t>Slovensko</w:t>
            </w:r>
          </w:p>
        </w:tc>
      </w:tr>
      <w:tr w:rsidR="00370442" w:rsidRPr="004B5963">
        <w:tc>
          <w:tcPr>
            <w:tcW w:w="3060" w:type="dxa"/>
            <w:vAlign w:val="bottom"/>
          </w:tcPr>
          <w:p w:rsidR="00370442" w:rsidRPr="004B5963" w:rsidRDefault="00DB1B95" w:rsidP="008763E7">
            <w:pPr>
              <w:jc w:val="center"/>
              <w:rPr>
                <w:rFonts w:asciiTheme="minorHAnsi" w:eastAsia="Arial Unicode MS" w:hAnsiTheme="minorHAnsi" w:cs="Arial"/>
                <w:sz w:val="20"/>
              </w:rPr>
            </w:pPr>
            <w:proofErr w:type="spellStart"/>
            <w:r w:rsidRPr="004B5963">
              <w:rPr>
                <w:rFonts w:asciiTheme="minorHAnsi" w:hAnsiTheme="minorHAnsi" w:cs="Arial"/>
                <w:sz w:val="20"/>
              </w:rPr>
              <w:t>Hortobágyi</w:t>
            </w:r>
            <w:proofErr w:type="spellEnd"/>
            <w:r w:rsidRPr="004B5963">
              <w:rPr>
                <w:rFonts w:asciiTheme="minorHAnsi" w:hAnsiTheme="minorHAnsi" w:cs="Arial"/>
                <w:sz w:val="20"/>
              </w:rPr>
              <w:t xml:space="preserve"> </w:t>
            </w:r>
            <w:proofErr w:type="spellStart"/>
            <w:r w:rsidRPr="004B5963">
              <w:rPr>
                <w:rFonts w:asciiTheme="minorHAnsi" w:hAnsiTheme="minorHAnsi" w:cs="Arial"/>
                <w:sz w:val="20"/>
              </w:rPr>
              <w:t>Csillagoségbolt-park</w:t>
            </w:r>
            <w:proofErr w:type="spellEnd"/>
          </w:p>
        </w:tc>
        <w:tc>
          <w:tcPr>
            <w:tcW w:w="2880" w:type="dxa"/>
            <w:vAlign w:val="bottom"/>
          </w:tcPr>
          <w:p w:rsidR="00370442" w:rsidRPr="004B5963" w:rsidRDefault="00DB1B95" w:rsidP="008763E7">
            <w:pPr>
              <w:jc w:val="center"/>
              <w:rPr>
                <w:rFonts w:asciiTheme="minorHAnsi" w:eastAsia="Arial Unicode MS" w:hAnsiTheme="minorHAnsi" w:cs="Arial"/>
                <w:sz w:val="20"/>
              </w:rPr>
            </w:pPr>
            <w:r w:rsidRPr="004B5963">
              <w:rPr>
                <w:rFonts w:asciiTheme="minorHAnsi" w:hAnsiTheme="minorHAnsi" w:cs="Arial"/>
                <w:sz w:val="20"/>
              </w:rPr>
              <w:t>Maďarsko</w:t>
            </w:r>
          </w:p>
        </w:tc>
      </w:tr>
      <w:tr w:rsidR="00370442" w:rsidRPr="004B5963">
        <w:tc>
          <w:tcPr>
            <w:tcW w:w="3060" w:type="dxa"/>
            <w:vAlign w:val="bottom"/>
          </w:tcPr>
          <w:p w:rsidR="00370442" w:rsidRPr="004B5963" w:rsidRDefault="00DB1B95" w:rsidP="008763E7">
            <w:pPr>
              <w:jc w:val="center"/>
              <w:rPr>
                <w:rFonts w:asciiTheme="minorHAnsi" w:eastAsia="Arial Unicode MS" w:hAnsiTheme="minorHAnsi" w:cs="Arial"/>
                <w:sz w:val="20"/>
              </w:rPr>
            </w:pPr>
            <w:proofErr w:type="spellStart"/>
            <w:r w:rsidRPr="004B5963">
              <w:rPr>
                <w:rFonts w:asciiTheme="minorHAnsi" w:hAnsiTheme="minorHAnsi" w:cs="Arial"/>
                <w:sz w:val="20"/>
              </w:rPr>
              <w:t>Sark</w:t>
            </w:r>
            <w:proofErr w:type="spellEnd"/>
            <w:r w:rsidRPr="004B5963">
              <w:rPr>
                <w:rFonts w:asciiTheme="minorHAnsi" w:hAnsiTheme="minorHAnsi" w:cs="Arial"/>
                <w:sz w:val="20"/>
              </w:rPr>
              <w:t xml:space="preserve"> Island</w:t>
            </w:r>
          </w:p>
        </w:tc>
        <w:tc>
          <w:tcPr>
            <w:tcW w:w="2880" w:type="dxa"/>
            <w:vAlign w:val="bottom"/>
          </w:tcPr>
          <w:p w:rsidR="00370442" w:rsidRPr="004B5963" w:rsidRDefault="00DB1B95" w:rsidP="008763E7">
            <w:pPr>
              <w:jc w:val="center"/>
              <w:rPr>
                <w:rFonts w:asciiTheme="minorHAnsi" w:eastAsia="Arial Unicode MS" w:hAnsiTheme="minorHAnsi" w:cs="Arial"/>
                <w:sz w:val="20"/>
              </w:rPr>
            </w:pPr>
            <w:r w:rsidRPr="004B5963">
              <w:rPr>
                <w:rFonts w:asciiTheme="minorHAnsi" w:hAnsiTheme="minorHAnsi" w:cs="Arial"/>
                <w:sz w:val="20"/>
              </w:rPr>
              <w:t>Veľká Británia</w:t>
            </w:r>
          </w:p>
        </w:tc>
      </w:tr>
    </w:tbl>
    <w:p w:rsidR="00370442" w:rsidRPr="004B5963" w:rsidRDefault="00370442" w:rsidP="004B5963">
      <w:pPr>
        <w:pStyle w:val="Zkladntext"/>
        <w:spacing w:before="60"/>
        <w:rPr>
          <w:rFonts w:asciiTheme="minorHAnsi" w:hAnsiTheme="minorHAnsi"/>
          <w:sz w:val="20"/>
        </w:rPr>
      </w:pPr>
    </w:p>
    <w:p w:rsidR="00370442" w:rsidRPr="004B5963" w:rsidRDefault="00DB1B95" w:rsidP="004B5963">
      <w:pPr>
        <w:spacing w:before="60"/>
        <w:jc w:val="both"/>
        <w:rPr>
          <w:rFonts w:asciiTheme="minorHAnsi" w:hAnsiTheme="minorHAnsi" w:cs="Arial"/>
        </w:rPr>
      </w:pPr>
      <w:r w:rsidRPr="004B5963">
        <w:rPr>
          <w:rFonts w:asciiTheme="minorHAnsi" w:hAnsiTheme="minorHAnsi" w:cs="Arial"/>
        </w:rPr>
        <w:t>Špeciálny štatút majú územia okolo významných astronomických observatórií, ktorých je 12.</w:t>
      </w:r>
    </w:p>
    <w:p w:rsidR="00370442" w:rsidRPr="004B5963" w:rsidRDefault="00370442" w:rsidP="004B5963">
      <w:pPr>
        <w:spacing w:before="60"/>
        <w:jc w:val="both"/>
        <w:rPr>
          <w:rFonts w:asciiTheme="minorHAnsi" w:hAnsiTheme="minorHAnsi" w:cs="Arial"/>
        </w:rPr>
      </w:pPr>
    </w:p>
    <w:p w:rsidR="00370442" w:rsidRPr="004B5963" w:rsidRDefault="00DB1B95" w:rsidP="004B5963">
      <w:pPr>
        <w:spacing w:before="60"/>
        <w:jc w:val="both"/>
        <w:rPr>
          <w:rFonts w:asciiTheme="minorHAnsi" w:hAnsiTheme="minorHAnsi" w:cs="Arial"/>
          <w:b/>
        </w:rPr>
      </w:pPr>
      <w:r w:rsidRPr="004B5963">
        <w:rPr>
          <w:rFonts w:asciiTheme="minorHAnsi" w:hAnsiTheme="minorHAnsi" w:cs="Arial"/>
          <w:b/>
        </w:rPr>
        <w:t>Národný park Poloniny</w:t>
      </w:r>
    </w:p>
    <w:p w:rsidR="00370442" w:rsidRPr="004B5963" w:rsidRDefault="00DB1B95" w:rsidP="004B5963">
      <w:pPr>
        <w:spacing w:before="60"/>
        <w:jc w:val="both"/>
        <w:rPr>
          <w:rFonts w:asciiTheme="minorHAnsi" w:hAnsiTheme="minorHAnsi" w:cs="Arial"/>
        </w:rPr>
      </w:pPr>
      <w:r w:rsidRPr="004B5963">
        <w:rPr>
          <w:rFonts w:asciiTheme="minorHAnsi" w:hAnsiTheme="minorHAnsi" w:cs="Arial"/>
          <w:bCs/>
        </w:rPr>
        <w:t>Národný park Poloniny, vyhlásený 1. 10. 1997, je našim najvýchodnejším národným parkom s mimoriadne nízkou hustotou osídlenia (menej ako 7 obyvateľov/km</w:t>
      </w:r>
      <w:r w:rsidRPr="004B5963">
        <w:rPr>
          <w:rFonts w:asciiTheme="minorHAnsi" w:hAnsiTheme="minorHAnsi" w:cs="Arial"/>
          <w:bCs/>
          <w:vertAlign w:val="superscript"/>
        </w:rPr>
        <w:t>2</w:t>
      </w:r>
      <w:r w:rsidRPr="004B5963">
        <w:rPr>
          <w:rFonts w:asciiTheme="minorHAnsi" w:hAnsiTheme="minorHAnsi" w:cs="Arial"/>
          <w:bCs/>
        </w:rPr>
        <w:t xml:space="preserve">) </w:t>
      </w:r>
      <w:r w:rsidRPr="004B5963">
        <w:rPr>
          <w:rFonts w:asciiTheme="minorHAnsi" w:hAnsiTheme="minorHAnsi" w:cs="Arial"/>
        </w:rPr>
        <w:t>s</w:t>
      </w:r>
      <w:r w:rsidRPr="004B5963">
        <w:rPr>
          <w:rFonts w:asciiTheme="minorHAnsi" w:hAnsiTheme="minorHAnsi"/>
        </w:rPr>
        <w:t> </w:t>
      </w:r>
      <w:r w:rsidRPr="004B5963">
        <w:rPr>
          <w:rFonts w:asciiTheme="minorHAnsi" w:hAnsiTheme="minorHAnsi" w:cs="Arial"/>
        </w:rPr>
        <w:t xml:space="preserve">pôvodnými rozľahlými jedľovo-bukovými lesmi a pralesmi </w:t>
      </w:r>
      <w:proofErr w:type="spellStart"/>
      <w:r w:rsidRPr="004B5963">
        <w:rPr>
          <w:rFonts w:asciiTheme="minorHAnsi" w:hAnsiTheme="minorHAnsi" w:cs="Arial"/>
        </w:rPr>
        <w:t>Stužica</w:t>
      </w:r>
      <w:proofErr w:type="spellEnd"/>
      <w:r w:rsidRPr="004B5963">
        <w:rPr>
          <w:rFonts w:asciiTheme="minorHAnsi" w:hAnsiTheme="minorHAnsi" w:cs="Arial"/>
        </w:rPr>
        <w:t>, Rožok a</w:t>
      </w:r>
      <w:r w:rsidRPr="004B5963">
        <w:rPr>
          <w:rFonts w:asciiTheme="minorHAnsi" w:hAnsiTheme="minorHAnsi"/>
        </w:rPr>
        <w:t> </w:t>
      </w:r>
      <w:proofErr w:type="spellStart"/>
      <w:r w:rsidRPr="004B5963">
        <w:rPr>
          <w:rFonts w:asciiTheme="minorHAnsi" w:hAnsiTheme="minorHAnsi" w:cs="Arial"/>
        </w:rPr>
        <w:t>Havešová</w:t>
      </w:r>
      <w:proofErr w:type="spellEnd"/>
      <w:r w:rsidRPr="004B5963">
        <w:rPr>
          <w:rFonts w:asciiTheme="minorHAnsi" w:hAnsiTheme="minorHAnsi" w:cs="Arial"/>
        </w:rPr>
        <w:t xml:space="preserve">, ktoré sú od roku 2007 zapísané na zozname svetového prírodného dedičstva UNESCO. NP Poloniny leží na hraniciach s Poľskom a Ukrajinou, susedí s poľským </w:t>
      </w:r>
      <w:proofErr w:type="spellStart"/>
      <w:r w:rsidRPr="004B5963">
        <w:rPr>
          <w:rFonts w:asciiTheme="minorHAnsi" w:hAnsiTheme="minorHAnsi" w:cs="Arial"/>
        </w:rPr>
        <w:t>Bieszczadzkim</w:t>
      </w:r>
      <w:proofErr w:type="spellEnd"/>
      <w:r w:rsidRPr="004B5963">
        <w:rPr>
          <w:rFonts w:asciiTheme="minorHAnsi" w:hAnsiTheme="minorHAnsi" w:cs="Arial"/>
        </w:rPr>
        <w:t xml:space="preserve"> Parkom </w:t>
      </w:r>
      <w:proofErr w:type="spellStart"/>
      <w:r w:rsidRPr="004B5963">
        <w:rPr>
          <w:rFonts w:asciiTheme="minorHAnsi" w:hAnsiTheme="minorHAnsi" w:cs="Arial"/>
        </w:rPr>
        <w:t>Narodowym</w:t>
      </w:r>
      <w:proofErr w:type="spellEnd"/>
      <w:r w:rsidRPr="004B5963">
        <w:rPr>
          <w:rFonts w:asciiTheme="minorHAnsi" w:hAnsiTheme="minorHAnsi" w:cs="Arial"/>
        </w:rPr>
        <w:t xml:space="preserve"> a ukrajinským </w:t>
      </w:r>
      <w:proofErr w:type="spellStart"/>
      <w:r w:rsidRPr="004B5963">
        <w:rPr>
          <w:rFonts w:asciiTheme="minorHAnsi" w:hAnsiTheme="minorHAnsi" w:cs="Arial"/>
        </w:rPr>
        <w:t>Užanskim</w:t>
      </w:r>
      <w:proofErr w:type="spellEnd"/>
      <w:r w:rsidRPr="004B5963">
        <w:rPr>
          <w:rFonts w:asciiTheme="minorHAnsi" w:hAnsiTheme="minorHAnsi" w:cs="Arial"/>
        </w:rPr>
        <w:t xml:space="preserve"> </w:t>
      </w:r>
      <w:proofErr w:type="spellStart"/>
      <w:r w:rsidRPr="004B5963">
        <w:rPr>
          <w:rFonts w:asciiTheme="minorHAnsi" w:hAnsiTheme="minorHAnsi" w:cs="Arial"/>
        </w:rPr>
        <w:t>nacionaľnim</w:t>
      </w:r>
      <w:proofErr w:type="spellEnd"/>
      <w:r w:rsidRPr="004B5963">
        <w:rPr>
          <w:rFonts w:asciiTheme="minorHAnsi" w:hAnsiTheme="minorHAnsi" w:cs="Arial"/>
        </w:rPr>
        <w:t xml:space="preserve"> </w:t>
      </w:r>
      <w:proofErr w:type="spellStart"/>
      <w:r w:rsidRPr="004B5963">
        <w:rPr>
          <w:rFonts w:asciiTheme="minorHAnsi" w:hAnsiTheme="minorHAnsi" w:cs="Arial"/>
        </w:rPr>
        <w:t>prirodnim</w:t>
      </w:r>
      <w:proofErr w:type="spellEnd"/>
      <w:r w:rsidRPr="004B5963">
        <w:rPr>
          <w:rFonts w:asciiTheme="minorHAnsi" w:hAnsiTheme="minorHAnsi" w:cs="Arial"/>
        </w:rPr>
        <w:t xml:space="preserve"> parkom. Spolu tvoria Medzinárodnú biosférickú rezerváciu Východné Karpaty </w:t>
      </w:r>
      <w:r w:rsidRPr="004B5963">
        <w:rPr>
          <w:rFonts w:asciiTheme="minorHAnsi" w:eastAsia="DejaVu Sans" w:hAnsiTheme="minorHAnsi" w:cs="Arial"/>
          <w:szCs w:val="9"/>
        </w:rPr>
        <w:t xml:space="preserve">(164 190 ha) </w:t>
      </w:r>
      <w:r w:rsidRPr="004B5963">
        <w:rPr>
          <w:rFonts w:asciiTheme="minorHAnsi" w:hAnsiTheme="minorHAnsi" w:cs="Arial"/>
        </w:rPr>
        <w:t xml:space="preserve">vyhlásenou UNESCO v roku 1993. Je jedinou na svete, ktorú tvoria spojené </w:t>
      </w:r>
      <w:r w:rsidRPr="004B5963">
        <w:rPr>
          <w:rFonts w:asciiTheme="minorHAnsi" w:hAnsiTheme="minorHAnsi" w:cs="Arial"/>
        </w:rPr>
        <w:lastRenderedPageBreak/>
        <w:t>územia troch štátov. Od roku 2004 sa v parku nachádzajú lokality európskeho významu NATURA 2000. Súčasťou chráneného územia sú národné kultúrne pamiatky – jedinečné drevené kostolíky (</w:t>
      </w:r>
      <w:proofErr w:type="spellStart"/>
      <w:r w:rsidRPr="004B5963">
        <w:rPr>
          <w:rFonts w:asciiTheme="minorHAnsi" w:hAnsiTheme="minorHAnsi" w:cs="Arial"/>
        </w:rPr>
        <w:t>cerkvi</w:t>
      </w:r>
      <w:proofErr w:type="spellEnd"/>
      <w:r w:rsidRPr="004B5963">
        <w:rPr>
          <w:rFonts w:asciiTheme="minorHAnsi" w:hAnsiTheme="minorHAnsi" w:cs="Arial"/>
        </w:rPr>
        <w:t>) východného obradu.</w:t>
      </w:r>
      <w:r w:rsidR="008763E7">
        <w:rPr>
          <w:rFonts w:asciiTheme="minorHAnsi" w:hAnsiTheme="minorHAnsi" w:cs="Arial"/>
        </w:rPr>
        <w:t xml:space="preserve"> </w:t>
      </w:r>
      <w:r w:rsidRPr="004B5963">
        <w:rPr>
          <w:rFonts w:asciiTheme="minorHAnsi" w:hAnsiTheme="minorHAnsi" w:cs="Arial"/>
        </w:rPr>
        <w:t>Vzhľadom k zachovanému životnému prostrediu je tu mimoriadna koncentrácia endemických a</w:t>
      </w:r>
      <w:r w:rsidR="00D9604B">
        <w:rPr>
          <w:rFonts w:asciiTheme="minorHAnsi" w:hAnsiTheme="minorHAnsi" w:cs="Arial"/>
        </w:rPr>
        <w:t> </w:t>
      </w:r>
      <w:r w:rsidRPr="004B5963">
        <w:rPr>
          <w:rFonts w:asciiTheme="minorHAnsi" w:hAnsiTheme="minorHAnsi" w:cs="Arial"/>
        </w:rPr>
        <w:t xml:space="preserve">ohrozených druhov rastlín, húb a živočíchov. Je tu najväčší výskyt </w:t>
      </w:r>
      <w:r w:rsidRPr="004B5963">
        <w:rPr>
          <w:rFonts w:asciiTheme="minorHAnsi" w:eastAsia="DejaVu Sans" w:hAnsiTheme="minorHAnsi" w:cs="Arial"/>
          <w:szCs w:val="9"/>
        </w:rPr>
        <w:t xml:space="preserve">veľkých lesných zvierat, napr. vlk obyčajný, medveď hnedý, zubor lesný, mačka divá, rys ostrovid, los mokraďový. Územím NP </w:t>
      </w:r>
      <w:r w:rsidRPr="004B5963">
        <w:rPr>
          <w:rFonts w:asciiTheme="minorHAnsi" w:hAnsiTheme="minorHAnsi" w:cs="Arial"/>
          <w:szCs w:val="18"/>
        </w:rPr>
        <w:t>prechádza 49. rovnobežka.</w:t>
      </w:r>
    </w:p>
    <w:p w:rsidR="00370442" w:rsidRPr="004B5963" w:rsidRDefault="00370442" w:rsidP="004B5963">
      <w:pPr>
        <w:spacing w:before="60"/>
        <w:jc w:val="both"/>
        <w:rPr>
          <w:rFonts w:asciiTheme="minorHAnsi" w:hAnsiTheme="minorHAnsi" w:cs="Arial"/>
          <w:bCs/>
          <w:sz w:val="20"/>
        </w:rPr>
      </w:pPr>
    </w:p>
    <w:p w:rsidR="00370442" w:rsidRPr="004B5963" w:rsidRDefault="009F1CD4" w:rsidP="004B5963">
      <w:pPr>
        <w:spacing w:before="60"/>
        <w:jc w:val="both"/>
        <w:rPr>
          <w:rFonts w:asciiTheme="minorHAnsi" w:hAnsiTheme="minorHAnsi" w:cs="Arial"/>
          <w:bCs/>
          <w:sz w:val="20"/>
        </w:rPr>
      </w:pPr>
      <w:r w:rsidRPr="004B5963">
        <w:rPr>
          <w:rFonts w:asciiTheme="minorHAnsi" w:hAnsiTheme="minorHAnsi" w:cs="Arial"/>
          <w:bCs/>
          <w:noProof/>
          <w:sz w:val="20"/>
          <w:lang w:eastAsia="sk-SK"/>
        </w:rPr>
        <w:drawing>
          <wp:inline distT="0" distB="0" distL="0" distR="0">
            <wp:extent cx="5760000" cy="3792709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9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42" w:rsidRPr="00D9604B" w:rsidRDefault="00D9604B" w:rsidP="004B5963">
      <w:pPr>
        <w:spacing w:before="60"/>
        <w:jc w:val="center"/>
        <w:rPr>
          <w:rFonts w:asciiTheme="minorHAnsi" w:hAnsiTheme="minorHAnsi" w:cs="Arial"/>
          <w:sz w:val="20"/>
        </w:rPr>
      </w:pPr>
      <w:r w:rsidRPr="00D9604B">
        <w:rPr>
          <w:rFonts w:asciiTheme="minorHAnsi" w:hAnsiTheme="minorHAnsi" w:cs="Arial"/>
          <w:sz w:val="20"/>
        </w:rPr>
        <w:t xml:space="preserve">Obr. 1 </w:t>
      </w:r>
      <w:r w:rsidR="00DB1B95" w:rsidRPr="00D9604B">
        <w:rPr>
          <w:rFonts w:asciiTheme="minorHAnsi" w:hAnsiTheme="minorHAnsi" w:cs="Arial"/>
          <w:sz w:val="20"/>
        </w:rPr>
        <w:t xml:space="preserve">Mapa Parku tmavej oblohy Poloniny (autor P. </w:t>
      </w:r>
      <w:proofErr w:type="spellStart"/>
      <w:r w:rsidR="00DB1B95" w:rsidRPr="00D9604B">
        <w:rPr>
          <w:rFonts w:asciiTheme="minorHAnsi" w:hAnsiTheme="minorHAnsi" w:cs="Arial"/>
          <w:sz w:val="20"/>
        </w:rPr>
        <w:t>Begeni</w:t>
      </w:r>
      <w:proofErr w:type="spellEnd"/>
      <w:r w:rsidR="00DB1B95" w:rsidRPr="00D9604B">
        <w:rPr>
          <w:rFonts w:asciiTheme="minorHAnsi" w:hAnsiTheme="minorHAnsi" w:cs="Arial"/>
          <w:sz w:val="20"/>
        </w:rPr>
        <w:t>, podklad maps.google.com)</w:t>
      </w:r>
    </w:p>
    <w:p w:rsidR="00370442" w:rsidRPr="004B5963" w:rsidRDefault="00370442" w:rsidP="004B5963">
      <w:pPr>
        <w:spacing w:before="60"/>
        <w:jc w:val="both"/>
        <w:rPr>
          <w:rFonts w:asciiTheme="minorHAnsi" w:hAnsiTheme="minorHAnsi" w:cs="Arial"/>
          <w:sz w:val="20"/>
        </w:rPr>
      </w:pPr>
    </w:p>
    <w:p w:rsidR="00370442" w:rsidRPr="004B5963" w:rsidRDefault="00DB1B95" w:rsidP="004B5963">
      <w:pPr>
        <w:pStyle w:val="Nadpis1"/>
        <w:spacing w:before="60"/>
        <w:rPr>
          <w:rFonts w:asciiTheme="minorHAnsi" w:hAnsiTheme="minorHAnsi"/>
        </w:rPr>
      </w:pPr>
      <w:r w:rsidRPr="004B5963">
        <w:rPr>
          <w:rFonts w:asciiTheme="minorHAnsi" w:hAnsiTheme="minorHAnsi"/>
        </w:rPr>
        <w:t>Park tmavej oblohy</w:t>
      </w:r>
    </w:p>
    <w:p w:rsidR="00370442" w:rsidRPr="004B5963" w:rsidRDefault="00DB1B95" w:rsidP="004B5963">
      <w:pPr>
        <w:spacing w:before="60"/>
        <w:jc w:val="both"/>
        <w:rPr>
          <w:rFonts w:asciiTheme="minorHAnsi" w:hAnsiTheme="minorHAnsi" w:cs="Arial"/>
        </w:rPr>
      </w:pPr>
      <w:r w:rsidRPr="004B5963">
        <w:rPr>
          <w:rFonts w:asciiTheme="minorHAnsi" w:hAnsiTheme="minorHAnsi" w:cs="Arial"/>
        </w:rPr>
        <w:t xml:space="preserve">Počiatočné aktivity členov Slovenského zväzu astronómov amatérov a Slovenskej astronomickej spoločnosti pri SAV v spolupráci so Správou NP Poloniny boli v roku 2010 podporené Nadáciou Orange. Z projektu Zachráňme oblohu bola realizovaná informačno-propagačná tabuľa „Park tmavej oblohy Poloniny“ pri vodnej nádrži Starina. Počas konferencie 10th </w:t>
      </w:r>
      <w:proofErr w:type="spellStart"/>
      <w:r w:rsidRPr="004B5963">
        <w:rPr>
          <w:rFonts w:asciiTheme="minorHAnsi" w:hAnsiTheme="minorHAnsi" w:cs="Arial"/>
        </w:rPr>
        <w:t>European</w:t>
      </w:r>
      <w:proofErr w:type="spellEnd"/>
      <w:r w:rsidRPr="004B5963">
        <w:rPr>
          <w:rFonts w:asciiTheme="minorHAnsi" w:hAnsiTheme="minorHAnsi" w:cs="Arial"/>
        </w:rPr>
        <w:t xml:space="preserve"> </w:t>
      </w:r>
      <w:proofErr w:type="spellStart"/>
      <w:r w:rsidRPr="004B5963">
        <w:rPr>
          <w:rFonts w:asciiTheme="minorHAnsi" w:hAnsiTheme="minorHAnsi" w:cs="Arial"/>
        </w:rPr>
        <w:t>Symposium</w:t>
      </w:r>
      <w:proofErr w:type="spellEnd"/>
      <w:r w:rsidRPr="004B5963">
        <w:rPr>
          <w:rFonts w:asciiTheme="minorHAnsi" w:hAnsiTheme="minorHAnsi" w:cs="Arial"/>
        </w:rPr>
        <w:t xml:space="preserve"> </w:t>
      </w:r>
      <w:proofErr w:type="spellStart"/>
      <w:r w:rsidRPr="004B5963">
        <w:rPr>
          <w:rFonts w:asciiTheme="minorHAnsi" w:hAnsiTheme="minorHAnsi" w:cs="Arial"/>
        </w:rPr>
        <w:t>for</w:t>
      </w:r>
      <w:proofErr w:type="spellEnd"/>
      <w:r w:rsidRPr="004B5963">
        <w:rPr>
          <w:rFonts w:asciiTheme="minorHAnsi" w:hAnsiTheme="minorHAnsi" w:cs="Arial"/>
        </w:rPr>
        <w:t xml:space="preserve"> </w:t>
      </w:r>
      <w:proofErr w:type="spellStart"/>
      <w:r w:rsidRPr="004B5963">
        <w:rPr>
          <w:rFonts w:asciiTheme="minorHAnsi" w:hAnsiTheme="minorHAnsi" w:cs="Arial"/>
        </w:rPr>
        <w:t>the</w:t>
      </w:r>
      <w:proofErr w:type="spellEnd"/>
      <w:r w:rsidRPr="004B5963">
        <w:rPr>
          <w:rFonts w:asciiTheme="minorHAnsi" w:hAnsiTheme="minorHAnsi" w:cs="Arial"/>
        </w:rPr>
        <w:t xml:space="preserve"> </w:t>
      </w:r>
      <w:proofErr w:type="spellStart"/>
      <w:r w:rsidRPr="004B5963">
        <w:rPr>
          <w:rFonts w:asciiTheme="minorHAnsi" w:hAnsiTheme="minorHAnsi" w:cs="Arial"/>
        </w:rPr>
        <w:t>Protection</w:t>
      </w:r>
      <w:proofErr w:type="spellEnd"/>
      <w:r w:rsidRPr="004B5963">
        <w:rPr>
          <w:rFonts w:asciiTheme="minorHAnsi" w:hAnsiTheme="minorHAnsi" w:cs="Arial"/>
        </w:rPr>
        <w:t xml:space="preserve"> </w:t>
      </w:r>
      <w:proofErr w:type="spellStart"/>
      <w:r w:rsidRPr="004B5963">
        <w:rPr>
          <w:rFonts w:asciiTheme="minorHAnsi" w:hAnsiTheme="minorHAnsi" w:cs="Arial"/>
        </w:rPr>
        <w:t>of</w:t>
      </w:r>
      <w:proofErr w:type="spellEnd"/>
      <w:r w:rsidRPr="004B5963">
        <w:rPr>
          <w:rFonts w:asciiTheme="minorHAnsi" w:hAnsiTheme="minorHAnsi" w:cs="Arial"/>
        </w:rPr>
        <w:t xml:space="preserve"> </w:t>
      </w:r>
      <w:proofErr w:type="spellStart"/>
      <w:r w:rsidRPr="004B5963">
        <w:rPr>
          <w:rFonts w:asciiTheme="minorHAnsi" w:hAnsiTheme="minorHAnsi" w:cs="Arial"/>
        </w:rPr>
        <w:t>the</w:t>
      </w:r>
      <w:proofErr w:type="spellEnd"/>
      <w:r w:rsidRPr="004B5963">
        <w:rPr>
          <w:rFonts w:asciiTheme="minorHAnsi" w:hAnsiTheme="minorHAnsi" w:cs="Arial"/>
        </w:rPr>
        <w:t xml:space="preserve"> </w:t>
      </w:r>
      <w:proofErr w:type="spellStart"/>
      <w:r w:rsidRPr="004B5963">
        <w:rPr>
          <w:rFonts w:asciiTheme="minorHAnsi" w:hAnsiTheme="minorHAnsi" w:cs="Arial"/>
        </w:rPr>
        <w:t>Night</w:t>
      </w:r>
      <w:proofErr w:type="spellEnd"/>
      <w:r w:rsidRPr="004B5963">
        <w:rPr>
          <w:rFonts w:asciiTheme="minorHAnsi" w:hAnsiTheme="minorHAnsi" w:cs="Arial"/>
        </w:rPr>
        <w:t xml:space="preserve"> </w:t>
      </w:r>
      <w:proofErr w:type="spellStart"/>
      <w:r w:rsidRPr="004B5963">
        <w:rPr>
          <w:rFonts w:asciiTheme="minorHAnsi" w:hAnsiTheme="minorHAnsi" w:cs="Arial"/>
        </w:rPr>
        <w:t>Sky</w:t>
      </w:r>
      <w:proofErr w:type="spellEnd"/>
      <w:r w:rsidRPr="004B5963">
        <w:rPr>
          <w:rFonts w:asciiTheme="minorHAnsi" w:hAnsiTheme="minorHAnsi" w:cs="Arial"/>
        </w:rPr>
        <w:t xml:space="preserve"> (</w:t>
      </w:r>
      <w:proofErr w:type="spellStart"/>
      <w:r w:rsidRPr="004B5963">
        <w:rPr>
          <w:rFonts w:asciiTheme="minorHAnsi" w:hAnsiTheme="minorHAnsi" w:cs="Arial"/>
        </w:rPr>
        <w:t>Kaposvár</w:t>
      </w:r>
      <w:proofErr w:type="spellEnd"/>
      <w:r w:rsidRPr="004B5963">
        <w:rPr>
          <w:rFonts w:asciiTheme="minorHAnsi" w:hAnsiTheme="minorHAnsi" w:cs="Arial"/>
        </w:rPr>
        <w:t xml:space="preserve">, Maďarsko, 4. 9. 2010) sa členovia SZAA dohodli s českými kolegami, ktorí už mali skúsenosti z vyhlásenia </w:t>
      </w:r>
      <w:proofErr w:type="spellStart"/>
      <w:r w:rsidRPr="004B5963">
        <w:rPr>
          <w:rFonts w:asciiTheme="minorHAnsi" w:hAnsiTheme="minorHAnsi" w:cs="Arial"/>
        </w:rPr>
        <w:t>Jizerské</w:t>
      </w:r>
      <w:proofErr w:type="spellEnd"/>
      <w:r w:rsidRPr="004B5963">
        <w:rPr>
          <w:rFonts w:asciiTheme="minorHAnsi" w:hAnsiTheme="minorHAnsi" w:cs="Arial"/>
        </w:rPr>
        <w:t xml:space="preserve"> oblasti tmavé oblohy na pomoci a spolupráci.</w:t>
      </w:r>
    </w:p>
    <w:p w:rsidR="00370442" w:rsidRPr="004B5963" w:rsidRDefault="00DB1B95" w:rsidP="004B5963">
      <w:pPr>
        <w:spacing w:before="60"/>
        <w:jc w:val="both"/>
        <w:rPr>
          <w:rFonts w:asciiTheme="minorHAnsi" w:hAnsiTheme="minorHAnsi" w:cs="Arial"/>
        </w:rPr>
      </w:pPr>
      <w:r w:rsidRPr="004B5963">
        <w:rPr>
          <w:rFonts w:asciiTheme="minorHAnsi" w:hAnsiTheme="minorHAnsi" w:cs="Arial"/>
        </w:rPr>
        <w:t>Park tmavej oblohy bol slávnostne vyhlásený  pri príležitosti Medzinárodného roka biodiverzity v</w:t>
      </w:r>
      <w:r w:rsidR="00D9604B">
        <w:rPr>
          <w:rFonts w:asciiTheme="minorHAnsi" w:hAnsiTheme="minorHAnsi" w:cs="Arial"/>
        </w:rPr>
        <w:t> </w:t>
      </w:r>
      <w:r w:rsidRPr="004B5963">
        <w:rPr>
          <w:rFonts w:asciiTheme="minorHAnsi" w:hAnsiTheme="minorHAnsi" w:cs="Arial"/>
        </w:rPr>
        <w:t>Snine 3. 12. 2010 na konferencii projektu „Karpatské nebo - rozvoj produktov cestovného ruchu založených na astronómii v regióne poľsko-slovenského pohraničia“.</w:t>
      </w:r>
    </w:p>
    <w:p w:rsidR="00370442" w:rsidRPr="004B5963" w:rsidRDefault="00370442" w:rsidP="004B5963">
      <w:pPr>
        <w:pStyle w:val="Zkladntext"/>
        <w:spacing w:before="60"/>
        <w:rPr>
          <w:rFonts w:asciiTheme="minorHAnsi" w:hAnsiTheme="minorHAnsi"/>
          <w:sz w:val="20"/>
        </w:rPr>
      </w:pPr>
    </w:p>
    <w:p w:rsidR="00370442" w:rsidRPr="004B5963" w:rsidRDefault="009F1CD4" w:rsidP="004B5963">
      <w:pPr>
        <w:pStyle w:val="Zkladntext"/>
        <w:spacing w:before="60"/>
        <w:jc w:val="center"/>
        <w:rPr>
          <w:rFonts w:asciiTheme="minorHAnsi" w:hAnsiTheme="minorHAnsi"/>
          <w:sz w:val="20"/>
        </w:rPr>
      </w:pPr>
      <w:r w:rsidRPr="004B5963">
        <w:rPr>
          <w:rFonts w:asciiTheme="minorHAnsi" w:hAnsiTheme="minorHAnsi"/>
          <w:noProof/>
          <w:sz w:val="20"/>
          <w:lang w:eastAsia="sk-SK"/>
        </w:rPr>
        <w:drawing>
          <wp:inline distT="0" distB="0" distL="0" distR="0">
            <wp:extent cx="6115050" cy="904875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42" w:rsidRPr="00C63284" w:rsidRDefault="00C63284" w:rsidP="004B5963">
      <w:pPr>
        <w:pStyle w:val="Zkladntext"/>
        <w:spacing w:before="60"/>
        <w:jc w:val="center"/>
        <w:rPr>
          <w:rFonts w:asciiTheme="minorHAnsi" w:hAnsiTheme="minorHAnsi"/>
          <w:sz w:val="20"/>
        </w:rPr>
      </w:pPr>
      <w:r w:rsidRPr="00C63284">
        <w:rPr>
          <w:rFonts w:asciiTheme="minorHAnsi" w:hAnsiTheme="minorHAnsi"/>
          <w:sz w:val="20"/>
        </w:rPr>
        <w:t xml:space="preserve">Obr. 2 </w:t>
      </w:r>
      <w:r w:rsidR="00DB1B95" w:rsidRPr="00C63284">
        <w:rPr>
          <w:rFonts w:asciiTheme="minorHAnsi" w:hAnsiTheme="minorHAnsi"/>
          <w:sz w:val="20"/>
        </w:rPr>
        <w:t xml:space="preserve">Nočná panoráma </w:t>
      </w:r>
      <w:proofErr w:type="spellStart"/>
      <w:r w:rsidR="00DB1B95" w:rsidRPr="00C63284">
        <w:rPr>
          <w:rFonts w:asciiTheme="minorHAnsi" w:hAnsiTheme="minorHAnsi"/>
          <w:sz w:val="20"/>
        </w:rPr>
        <w:t>Polonín</w:t>
      </w:r>
      <w:proofErr w:type="spellEnd"/>
      <w:r w:rsidR="00DB1B95" w:rsidRPr="00C63284">
        <w:rPr>
          <w:rFonts w:asciiTheme="minorHAnsi" w:hAnsiTheme="minorHAnsi"/>
          <w:sz w:val="20"/>
        </w:rPr>
        <w:t xml:space="preserve"> (v strede </w:t>
      </w:r>
      <w:proofErr w:type="spellStart"/>
      <w:r w:rsidR="00DB1B95" w:rsidRPr="00C63284">
        <w:rPr>
          <w:rFonts w:asciiTheme="minorHAnsi" w:hAnsiTheme="minorHAnsi"/>
          <w:sz w:val="20"/>
        </w:rPr>
        <w:t>zodiakálne</w:t>
      </w:r>
      <w:proofErr w:type="spellEnd"/>
      <w:r w:rsidR="00DB1B95" w:rsidRPr="00C63284">
        <w:rPr>
          <w:rFonts w:asciiTheme="minorHAnsi" w:hAnsiTheme="minorHAnsi"/>
          <w:sz w:val="20"/>
        </w:rPr>
        <w:t xml:space="preserve"> svetlo), foto P.  Ďuriš</w:t>
      </w:r>
    </w:p>
    <w:p w:rsidR="00370442" w:rsidRPr="004B5963" w:rsidRDefault="00DB1B95" w:rsidP="004B5963">
      <w:pPr>
        <w:pStyle w:val="Zkladntext"/>
        <w:spacing w:before="60"/>
        <w:rPr>
          <w:rFonts w:asciiTheme="minorHAnsi" w:hAnsiTheme="minorHAnsi"/>
        </w:rPr>
      </w:pPr>
      <w:r w:rsidRPr="004B5963">
        <w:rPr>
          <w:rFonts w:asciiTheme="minorHAnsi" w:hAnsiTheme="minorHAnsi"/>
        </w:rPr>
        <w:lastRenderedPageBreak/>
        <w:t>Memorandum podpísali zástupcovia organizácií:</w:t>
      </w:r>
    </w:p>
    <w:p w:rsidR="00370442" w:rsidRPr="004B5963" w:rsidRDefault="00DB1B95" w:rsidP="004B5963">
      <w:pPr>
        <w:pStyle w:val="Default"/>
        <w:spacing w:before="60"/>
        <w:jc w:val="both"/>
        <w:rPr>
          <w:rFonts w:asciiTheme="minorHAnsi" w:hAnsiTheme="minorHAnsi" w:cs="Arial"/>
          <w:bCs/>
        </w:rPr>
      </w:pPr>
      <w:r w:rsidRPr="004B5963">
        <w:rPr>
          <w:rFonts w:asciiTheme="minorHAnsi" w:hAnsiTheme="minorHAnsi" w:cs="Arial"/>
          <w:iCs/>
        </w:rPr>
        <w:t xml:space="preserve">Astronomický ústav Slovenskej akadémie vied (RNDr. Aleš Kučera, CSc.), Správa NP Poloniny (Ing. </w:t>
      </w:r>
      <w:r w:rsidRPr="004B5963">
        <w:rPr>
          <w:rFonts w:asciiTheme="minorHAnsi" w:hAnsiTheme="minorHAnsi" w:cs="Arial"/>
          <w:bCs/>
        </w:rPr>
        <w:t xml:space="preserve">Ing. Jozef Repka, </w:t>
      </w:r>
      <w:r w:rsidRPr="004B5963">
        <w:rPr>
          <w:rFonts w:asciiTheme="minorHAnsi" w:hAnsiTheme="minorHAnsi" w:cs="Arial"/>
          <w:bCs/>
          <w:iCs/>
        </w:rPr>
        <w:t xml:space="preserve">Ing. Martina </w:t>
      </w:r>
      <w:proofErr w:type="spellStart"/>
      <w:r w:rsidRPr="004B5963">
        <w:rPr>
          <w:rFonts w:asciiTheme="minorHAnsi" w:hAnsiTheme="minorHAnsi" w:cs="Arial"/>
          <w:bCs/>
          <w:iCs/>
        </w:rPr>
        <w:t>Vlasáková</w:t>
      </w:r>
      <w:proofErr w:type="spellEnd"/>
      <w:r w:rsidRPr="004B5963">
        <w:rPr>
          <w:rFonts w:asciiTheme="minorHAnsi" w:hAnsiTheme="minorHAnsi" w:cs="Arial"/>
          <w:bCs/>
          <w:iCs/>
        </w:rPr>
        <w:t xml:space="preserve">), </w:t>
      </w:r>
      <w:r w:rsidRPr="004B5963">
        <w:rPr>
          <w:rFonts w:asciiTheme="minorHAnsi" w:hAnsiTheme="minorHAnsi" w:cs="Arial"/>
          <w:iCs/>
        </w:rPr>
        <w:t>Slovenský zväz astronómov amatérov (RNDr. Pavol Rapavý), Prírodovedecká fakulta Univerzity P.</w:t>
      </w:r>
      <w:r w:rsidRPr="004B5963">
        <w:rPr>
          <w:rFonts w:asciiTheme="minorHAnsi" w:hAnsiTheme="minorHAnsi"/>
        </w:rPr>
        <w:t> </w:t>
      </w:r>
      <w:r w:rsidRPr="004B5963">
        <w:rPr>
          <w:rFonts w:asciiTheme="minorHAnsi" w:hAnsiTheme="minorHAnsi" w:cs="Arial"/>
          <w:iCs/>
        </w:rPr>
        <w:t>J.</w:t>
      </w:r>
      <w:r w:rsidRPr="004B5963">
        <w:rPr>
          <w:rFonts w:asciiTheme="minorHAnsi" w:hAnsiTheme="minorHAnsi"/>
        </w:rPr>
        <w:t> </w:t>
      </w:r>
      <w:r w:rsidRPr="004B5963">
        <w:rPr>
          <w:rFonts w:asciiTheme="minorHAnsi" w:hAnsiTheme="minorHAnsi" w:cs="Arial"/>
          <w:iCs/>
        </w:rPr>
        <w:t>Šafárika v Košiciach (doc.</w:t>
      </w:r>
      <w:r w:rsidRPr="004B5963">
        <w:rPr>
          <w:rFonts w:asciiTheme="minorHAnsi" w:hAnsiTheme="minorHAnsi" w:cs="Arial"/>
          <w:bCs/>
        </w:rPr>
        <w:t xml:space="preserve"> RNDr. Michal </w:t>
      </w:r>
      <w:proofErr w:type="spellStart"/>
      <w:r w:rsidRPr="004B5963">
        <w:rPr>
          <w:rFonts w:asciiTheme="minorHAnsi" w:hAnsiTheme="minorHAnsi" w:cs="Arial"/>
          <w:bCs/>
        </w:rPr>
        <w:t>Hnatič</w:t>
      </w:r>
      <w:proofErr w:type="spellEnd"/>
      <w:r w:rsidRPr="004B5963">
        <w:rPr>
          <w:rFonts w:asciiTheme="minorHAnsi" w:hAnsiTheme="minorHAnsi" w:cs="Arial"/>
          <w:bCs/>
        </w:rPr>
        <w:t xml:space="preserve">, DrSc.), </w:t>
      </w:r>
      <w:r w:rsidRPr="004B5963">
        <w:rPr>
          <w:rFonts w:asciiTheme="minorHAnsi" w:hAnsiTheme="minorHAnsi" w:cs="Arial"/>
          <w:iCs/>
        </w:rPr>
        <w:t>Slovenská astronomická spoločnosť pri Slovenskej akadémii vied (</w:t>
      </w:r>
      <w:r w:rsidRPr="004B5963">
        <w:rPr>
          <w:rFonts w:asciiTheme="minorHAnsi" w:hAnsiTheme="minorHAnsi" w:cs="Arial"/>
          <w:bCs/>
        </w:rPr>
        <w:t xml:space="preserve">RNDr. Juraj </w:t>
      </w:r>
      <w:proofErr w:type="spellStart"/>
      <w:r w:rsidRPr="004B5963">
        <w:rPr>
          <w:rFonts w:asciiTheme="minorHAnsi" w:hAnsiTheme="minorHAnsi" w:cs="Arial"/>
          <w:bCs/>
        </w:rPr>
        <w:t>Zverko</w:t>
      </w:r>
      <w:proofErr w:type="spellEnd"/>
      <w:r w:rsidRPr="004B5963">
        <w:rPr>
          <w:rFonts w:asciiTheme="minorHAnsi" w:hAnsiTheme="minorHAnsi" w:cs="Arial"/>
          <w:bCs/>
        </w:rPr>
        <w:t xml:space="preserve">, DrSc.), </w:t>
      </w:r>
      <w:r w:rsidRPr="004B5963">
        <w:rPr>
          <w:rFonts w:asciiTheme="minorHAnsi" w:hAnsiTheme="minorHAnsi" w:cs="Arial"/>
          <w:iCs/>
        </w:rPr>
        <w:t>Vihorlatská hvezdáreň v Humennom (</w:t>
      </w:r>
      <w:r w:rsidRPr="004B5963">
        <w:rPr>
          <w:rFonts w:asciiTheme="minorHAnsi" w:hAnsiTheme="minorHAnsi" w:cs="Arial"/>
          <w:bCs/>
        </w:rPr>
        <w:t xml:space="preserve">RNDr. Igor </w:t>
      </w:r>
      <w:proofErr w:type="spellStart"/>
      <w:r w:rsidRPr="004B5963">
        <w:rPr>
          <w:rFonts w:asciiTheme="minorHAnsi" w:hAnsiTheme="minorHAnsi" w:cs="Arial"/>
          <w:bCs/>
        </w:rPr>
        <w:t>Kudzej</w:t>
      </w:r>
      <w:proofErr w:type="spellEnd"/>
      <w:r w:rsidRPr="004B5963">
        <w:rPr>
          <w:rFonts w:asciiTheme="minorHAnsi" w:hAnsiTheme="minorHAnsi" w:cs="Arial"/>
          <w:bCs/>
        </w:rPr>
        <w:t>, CSc.).</w:t>
      </w:r>
    </w:p>
    <w:p w:rsidR="00370442" w:rsidRPr="004B5963" w:rsidRDefault="00DB1B95" w:rsidP="004B5963">
      <w:pPr>
        <w:pStyle w:val="Default"/>
        <w:spacing w:before="60"/>
        <w:jc w:val="both"/>
        <w:rPr>
          <w:rFonts w:asciiTheme="minorHAnsi" w:hAnsiTheme="minorHAnsi" w:cs="Arial"/>
          <w:bCs/>
        </w:rPr>
      </w:pPr>
      <w:r w:rsidRPr="004B5963">
        <w:rPr>
          <w:rFonts w:asciiTheme="minorHAnsi" w:hAnsiTheme="minorHAnsi" w:cs="Arial"/>
          <w:bCs/>
        </w:rPr>
        <w:t xml:space="preserve">Vyhlásenie podporilo Mesto Snina, Hvezdáreň v Rimavskej Sobote a Slovenská ústredná hvezdáreň v Hurbanove. Partnerskou oblasťou je </w:t>
      </w:r>
      <w:proofErr w:type="spellStart"/>
      <w:r w:rsidRPr="004B5963">
        <w:rPr>
          <w:rFonts w:asciiTheme="minorHAnsi" w:hAnsiTheme="minorHAnsi" w:cs="Arial"/>
          <w:bCs/>
        </w:rPr>
        <w:t>Jizerská</w:t>
      </w:r>
      <w:proofErr w:type="spellEnd"/>
      <w:r w:rsidRPr="004B5963">
        <w:rPr>
          <w:rFonts w:asciiTheme="minorHAnsi" w:hAnsiTheme="minorHAnsi" w:cs="Arial"/>
          <w:bCs/>
        </w:rPr>
        <w:t xml:space="preserve"> </w:t>
      </w:r>
      <w:proofErr w:type="spellStart"/>
      <w:r w:rsidRPr="004B5963">
        <w:rPr>
          <w:rFonts w:asciiTheme="minorHAnsi" w:hAnsiTheme="minorHAnsi" w:cs="Arial"/>
          <w:bCs/>
        </w:rPr>
        <w:t>oblast</w:t>
      </w:r>
      <w:proofErr w:type="spellEnd"/>
      <w:r w:rsidRPr="004B5963">
        <w:rPr>
          <w:rFonts w:asciiTheme="minorHAnsi" w:hAnsiTheme="minorHAnsi" w:cs="Arial"/>
          <w:bCs/>
        </w:rPr>
        <w:t xml:space="preserve"> tmavé oblohy.</w:t>
      </w:r>
    </w:p>
    <w:p w:rsidR="00370442" w:rsidRPr="004B5963" w:rsidRDefault="00DB1B95" w:rsidP="004B5963">
      <w:pPr>
        <w:spacing w:before="60"/>
        <w:jc w:val="both"/>
        <w:rPr>
          <w:rFonts w:asciiTheme="minorHAnsi" w:hAnsiTheme="minorHAnsi" w:cs="Arial"/>
          <w:bCs/>
        </w:rPr>
      </w:pPr>
      <w:r w:rsidRPr="004B5963">
        <w:rPr>
          <w:rFonts w:asciiTheme="minorHAnsi" w:hAnsiTheme="minorHAnsi" w:cs="Arial"/>
        </w:rPr>
        <w:t xml:space="preserve">Park tmavej oblohy </w:t>
      </w:r>
      <w:proofErr w:type="spellStart"/>
      <w:r w:rsidRPr="004B5963">
        <w:rPr>
          <w:rFonts w:asciiTheme="minorHAnsi" w:hAnsiTheme="minorHAnsi" w:cs="Arial"/>
        </w:rPr>
        <w:t>Poloniny</w:t>
      </w:r>
      <w:proofErr w:type="spellEnd"/>
      <w:r w:rsidRPr="004B5963">
        <w:rPr>
          <w:rFonts w:asciiTheme="minorHAnsi" w:hAnsiTheme="minorHAnsi" w:cs="Arial"/>
        </w:rPr>
        <w:t xml:space="preserve"> je vymedzený </w:t>
      </w:r>
      <w:r w:rsidRPr="004B5963">
        <w:rPr>
          <w:rFonts w:asciiTheme="minorHAnsi" w:hAnsiTheme="minorHAnsi" w:cs="Arial"/>
          <w:bCs/>
        </w:rPr>
        <w:t xml:space="preserve">samotným územím NP Poloniny (29 805 ha), jeho ochranným pásmom (10 973 ha) a katastrálnym územím obcí Kolonica, </w:t>
      </w:r>
      <w:proofErr w:type="spellStart"/>
      <w:r w:rsidRPr="004B5963">
        <w:rPr>
          <w:rFonts w:asciiTheme="minorHAnsi" w:hAnsiTheme="minorHAnsi" w:cs="Arial"/>
          <w:bCs/>
        </w:rPr>
        <w:t>Ladomírov</w:t>
      </w:r>
      <w:proofErr w:type="spellEnd"/>
      <w:r w:rsidRPr="004B5963">
        <w:rPr>
          <w:rFonts w:asciiTheme="minorHAnsi" w:hAnsiTheme="minorHAnsi" w:cs="Arial"/>
          <w:bCs/>
        </w:rPr>
        <w:t xml:space="preserve">, </w:t>
      </w:r>
      <w:r w:rsidRPr="004B5963">
        <w:rPr>
          <w:rFonts w:asciiTheme="minorHAnsi" w:hAnsiTheme="minorHAnsi" w:cs="Arial"/>
        </w:rPr>
        <w:t xml:space="preserve">Kalná Roztoka, Klenová, Ruská Volová </w:t>
      </w:r>
      <w:r w:rsidRPr="004B5963">
        <w:rPr>
          <w:rFonts w:asciiTheme="minorHAnsi" w:hAnsiTheme="minorHAnsi" w:cs="Arial"/>
          <w:bCs/>
        </w:rPr>
        <w:t xml:space="preserve">(7 741 ha). </w:t>
      </w:r>
    </w:p>
    <w:p w:rsidR="00370442" w:rsidRPr="004B5963" w:rsidRDefault="00DB1B95" w:rsidP="004B5963">
      <w:pPr>
        <w:spacing w:before="60"/>
        <w:jc w:val="both"/>
        <w:rPr>
          <w:rFonts w:asciiTheme="minorHAnsi" w:hAnsiTheme="minorHAnsi" w:cs="Arial"/>
          <w:bCs/>
        </w:rPr>
      </w:pPr>
      <w:r w:rsidRPr="004B5963">
        <w:rPr>
          <w:rFonts w:asciiTheme="minorHAnsi" w:hAnsiTheme="minorHAnsi" w:cs="Arial"/>
          <w:bCs/>
        </w:rPr>
        <w:t xml:space="preserve">Stala sa v poradí dvadsiatou oblasťou tmavej oblohy na svete a svojou celkovou plochou </w:t>
      </w:r>
      <w:r w:rsidRPr="004B5963">
        <w:rPr>
          <w:rFonts w:asciiTheme="minorHAnsi" w:hAnsiTheme="minorHAnsi" w:cs="Arial"/>
        </w:rPr>
        <w:t xml:space="preserve">(48 519 ha) je štvrtou najväčšou oblasťou tmavej oblohy na svete. </w:t>
      </w:r>
    </w:p>
    <w:p w:rsidR="00370442" w:rsidRPr="004B5963" w:rsidRDefault="00DB1B95" w:rsidP="004B5963">
      <w:pPr>
        <w:spacing w:before="60"/>
        <w:jc w:val="both"/>
        <w:rPr>
          <w:rFonts w:asciiTheme="minorHAnsi" w:hAnsiTheme="minorHAnsi" w:cs="Arial"/>
          <w:bCs/>
        </w:rPr>
      </w:pPr>
      <w:r w:rsidRPr="004B5963">
        <w:rPr>
          <w:rFonts w:asciiTheme="minorHAnsi" w:hAnsiTheme="minorHAnsi" w:cs="Arial"/>
          <w:bCs/>
        </w:rPr>
        <w:t xml:space="preserve">Na území Parku tmavej oblohy </w:t>
      </w:r>
      <w:proofErr w:type="spellStart"/>
      <w:r w:rsidRPr="004B5963">
        <w:rPr>
          <w:rFonts w:asciiTheme="minorHAnsi" w:hAnsiTheme="minorHAnsi" w:cs="Arial"/>
          <w:bCs/>
        </w:rPr>
        <w:t>Poloniny</w:t>
      </w:r>
      <w:proofErr w:type="spellEnd"/>
      <w:r w:rsidRPr="004B5963">
        <w:rPr>
          <w:rFonts w:asciiTheme="minorHAnsi" w:hAnsiTheme="minorHAnsi" w:cs="Arial"/>
          <w:bCs/>
        </w:rPr>
        <w:t xml:space="preserve"> sa na </w:t>
      </w:r>
      <w:proofErr w:type="spellStart"/>
      <w:r w:rsidRPr="004B5963">
        <w:rPr>
          <w:rFonts w:asciiTheme="minorHAnsi" w:hAnsiTheme="minorHAnsi" w:cs="Arial"/>
          <w:bCs/>
        </w:rPr>
        <w:t>Kolonickom</w:t>
      </w:r>
      <w:proofErr w:type="spellEnd"/>
      <w:r w:rsidRPr="004B5963">
        <w:rPr>
          <w:rFonts w:asciiTheme="minorHAnsi" w:hAnsiTheme="minorHAnsi" w:cs="Arial"/>
          <w:bCs/>
        </w:rPr>
        <w:t xml:space="preserve"> sedle nachádza</w:t>
      </w:r>
      <w:r w:rsidRPr="004B5963">
        <w:rPr>
          <w:rFonts w:asciiTheme="minorHAnsi" w:hAnsiTheme="minorHAnsi" w:cs="Arial"/>
          <w:bCs/>
          <w:color w:val="FF0000"/>
        </w:rPr>
        <w:t xml:space="preserve"> </w:t>
      </w:r>
      <w:r w:rsidRPr="004B5963">
        <w:rPr>
          <w:rFonts w:asciiTheme="minorHAnsi" w:hAnsiTheme="minorHAnsi" w:cs="Arial"/>
          <w:bCs/>
        </w:rPr>
        <w:t xml:space="preserve">Astronomické observatórium Vihorlatskej hvezdárne v Humennom, kde je v súčasnosti najväčší ďalekohľad na Slovensku s priemerom hlavného zrkadla 1 m. Planetárium, menšie prístroje a ubytovacie kapacity vytvárajú vhodné podmienky pre </w:t>
      </w:r>
      <w:proofErr w:type="spellStart"/>
      <w:r w:rsidRPr="004B5963">
        <w:rPr>
          <w:rFonts w:asciiTheme="minorHAnsi" w:hAnsiTheme="minorHAnsi" w:cs="Arial"/>
          <w:bCs/>
        </w:rPr>
        <w:t>astroturistiku</w:t>
      </w:r>
      <w:proofErr w:type="spellEnd"/>
      <w:r w:rsidRPr="004B5963">
        <w:rPr>
          <w:rFonts w:asciiTheme="minorHAnsi" w:hAnsiTheme="minorHAnsi" w:cs="Arial"/>
          <w:bCs/>
        </w:rPr>
        <w:t xml:space="preserve"> aj astronomický výskum. Z astronomického zázemia je to najlepšie vybavený park tmavej oblohy na svete.</w:t>
      </w:r>
    </w:p>
    <w:p w:rsidR="00370442" w:rsidRPr="004B5963" w:rsidRDefault="00DB1B95" w:rsidP="004B5963">
      <w:pPr>
        <w:spacing w:before="60"/>
        <w:jc w:val="both"/>
        <w:rPr>
          <w:rFonts w:asciiTheme="minorHAnsi" w:eastAsia="DejaVu Sans" w:hAnsiTheme="minorHAnsi" w:cs="Arial"/>
          <w:szCs w:val="9"/>
        </w:rPr>
      </w:pPr>
      <w:r w:rsidRPr="004B5963">
        <w:rPr>
          <w:rFonts w:asciiTheme="minorHAnsi" w:hAnsiTheme="minorHAnsi" w:cs="Arial"/>
          <w:bCs/>
        </w:rPr>
        <w:t xml:space="preserve">Z </w:t>
      </w:r>
      <w:r w:rsidRPr="004B5963">
        <w:rPr>
          <w:rFonts w:asciiTheme="minorHAnsi" w:hAnsiTheme="minorHAnsi" w:cs="Arial"/>
        </w:rPr>
        <w:t xml:space="preserve">hľadiska svetelného znečistenia sa jedná o územie s najtmavšou oblohou na Slovensku. Mliečna cesta má pri pohľade voľným okom veľmi bohatú štruktúru, najjasnejšie časti v triédri pripomínajú mramor. </w:t>
      </w:r>
      <w:proofErr w:type="spellStart"/>
      <w:r w:rsidRPr="004B5963">
        <w:rPr>
          <w:rFonts w:asciiTheme="minorHAnsi" w:hAnsiTheme="minorHAnsi" w:cs="Arial"/>
        </w:rPr>
        <w:t>Zodiakálne</w:t>
      </w:r>
      <w:proofErr w:type="spellEnd"/>
      <w:r w:rsidRPr="004B5963">
        <w:rPr>
          <w:rFonts w:asciiTheme="minorHAnsi" w:hAnsiTheme="minorHAnsi" w:cs="Arial"/>
        </w:rPr>
        <w:t xml:space="preserve"> svetlo je na jar a na jeseň pozorovateľné až do výšky 60º, viditeľný je </w:t>
      </w:r>
      <w:proofErr w:type="spellStart"/>
      <w:r w:rsidRPr="004B5963">
        <w:rPr>
          <w:rFonts w:asciiTheme="minorHAnsi" w:hAnsiTheme="minorHAnsi" w:cs="Arial"/>
        </w:rPr>
        <w:t>protisvit</w:t>
      </w:r>
      <w:proofErr w:type="spellEnd"/>
      <w:r w:rsidRPr="004B5963">
        <w:rPr>
          <w:rFonts w:asciiTheme="minorHAnsi" w:hAnsiTheme="minorHAnsi" w:cs="Arial"/>
        </w:rPr>
        <w:t xml:space="preserve"> aj </w:t>
      </w:r>
      <w:proofErr w:type="spellStart"/>
      <w:r w:rsidRPr="004B5963">
        <w:rPr>
          <w:rFonts w:asciiTheme="minorHAnsi" w:hAnsiTheme="minorHAnsi" w:cs="Arial"/>
        </w:rPr>
        <w:t>zodiakálny</w:t>
      </w:r>
      <w:proofErr w:type="spellEnd"/>
      <w:r w:rsidRPr="004B5963">
        <w:rPr>
          <w:rFonts w:asciiTheme="minorHAnsi" w:hAnsiTheme="minorHAnsi" w:cs="Arial"/>
        </w:rPr>
        <w:t xml:space="preserve"> most. Svetelné znečistenie je pozorovateľné len nízko nad obzorom. Jas oblohy býva lepší ako 21,5 mag/arcsec</w:t>
      </w:r>
      <w:r w:rsidRPr="004B5963">
        <w:rPr>
          <w:rFonts w:asciiTheme="minorHAnsi" w:hAnsiTheme="minorHAnsi" w:cs="Arial"/>
          <w:vertAlign w:val="superscript"/>
        </w:rPr>
        <w:t>2</w:t>
      </w:r>
      <w:r w:rsidRPr="004B5963">
        <w:rPr>
          <w:rFonts w:asciiTheme="minorHAnsi" w:hAnsiTheme="minorHAnsi" w:cs="Arial"/>
        </w:rPr>
        <w:t xml:space="preserve">, čo zodpovedá 2 - 3 stupňu </w:t>
      </w:r>
      <w:proofErr w:type="spellStart"/>
      <w:r w:rsidRPr="004B5963">
        <w:rPr>
          <w:rFonts w:asciiTheme="minorHAnsi" w:hAnsiTheme="minorHAnsi" w:cs="Arial"/>
        </w:rPr>
        <w:t>Bortleho</w:t>
      </w:r>
      <w:proofErr w:type="spellEnd"/>
      <w:r w:rsidRPr="004B5963">
        <w:rPr>
          <w:rFonts w:asciiTheme="minorHAnsi" w:hAnsiTheme="minorHAnsi" w:cs="Arial"/>
        </w:rPr>
        <w:t xml:space="preserve"> stupnici. Na </w:t>
      </w:r>
      <w:proofErr w:type="spellStart"/>
      <w:r w:rsidRPr="004B5963">
        <w:rPr>
          <w:rFonts w:asciiTheme="minorHAnsi" w:hAnsiTheme="minorHAnsi" w:cs="Arial"/>
        </w:rPr>
        <w:t>Kolonickom</w:t>
      </w:r>
      <w:proofErr w:type="spellEnd"/>
      <w:r w:rsidRPr="004B5963">
        <w:rPr>
          <w:rFonts w:asciiTheme="minorHAnsi" w:hAnsiTheme="minorHAnsi" w:cs="Arial"/>
        </w:rPr>
        <w:t xml:space="preserve"> sedle, kde je automatický merač jasu oblohy, bola dokonca zaznamenaná hodnota 21,9 mag/arcsec</w:t>
      </w:r>
      <w:r w:rsidRPr="004B5963">
        <w:rPr>
          <w:rFonts w:asciiTheme="minorHAnsi" w:hAnsiTheme="minorHAnsi" w:cs="Arial"/>
          <w:vertAlign w:val="superscript"/>
        </w:rPr>
        <w:t>2</w:t>
      </w:r>
      <w:r w:rsidRPr="004B5963">
        <w:rPr>
          <w:rFonts w:asciiTheme="minorHAnsi" w:hAnsiTheme="minorHAnsi" w:cs="Arial"/>
        </w:rPr>
        <w:t>, čo</w:t>
      </w:r>
      <w:r w:rsidR="00230CAB">
        <w:rPr>
          <w:rFonts w:asciiTheme="minorHAnsi" w:hAnsiTheme="minorHAnsi" w:cs="Arial"/>
        </w:rPr>
        <w:t> </w:t>
      </w:r>
      <w:r w:rsidRPr="004B5963">
        <w:rPr>
          <w:rFonts w:asciiTheme="minorHAnsi" w:hAnsiTheme="minorHAnsi" w:cs="Arial"/>
        </w:rPr>
        <w:t xml:space="preserve">svedčí o mimoriadne kvalitných pozorovacích podmienkach. </w:t>
      </w:r>
      <w:r w:rsidRPr="004B5963">
        <w:rPr>
          <w:rFonts w:asciiTheme="minorHAnsi" w:eastAsia="DejaVu Sans" w:hAnsiTheme="minorHAnsi" w:cs="Arial"/>
          <w:szCs w:val="9"/>
        </w:rPr>
        <w:t xml:space="preserve">Medzná hviezdna veľkosť najslabších hviezd viditeľných bez ďalekohľadu býva 7,4 </w:t>
      </w:r>
      <w:proofErr w:type="spellStart"/>
      <w:r w:rsidRPr="004B5963">
        <w:rPr>
          <w:rFonts w:asciiTheme="minorHAnsi" w:eastAsia="DejaVu Sans" w:hAnsiTheme="minorHAnsi" w:cs="Arial"/>
          <w:szCs w:val="9"/>
        </w:rPr>
        <w:t>mag</w:t>
      </w:r>
      <w:proofErr w:type="spellEnd"/>
      <w:r w:rsidRPr="004B5963">
        <w:rPr>
          <w:rFonts w:asciiTheme="minorHAnsi" w:eastAsia="DejaVu Sans" w:hAnsiTheme="minorHAnsi" w:cs="Arial"/>
          <w:szCs w:val="9"/>
        </w:rPr>
        <w:t>.</w:t>
      </w:r>
    </w:p>
    <w:p w:rsidR="00370442" w:rsidRPr="004B5963" w:rsidRDefault="00370442" w:rsidP="004B5963">
      <w:pPr>
        <w:spacing w:before="60"/>
        <w:jc w:val="both"/>
        <w:rPr>
          <w:rFonts w:asciiTheme="minorHAnsi" w:eastAsia="DejaVu Sans" w:hAnsiTheme="minorHAnsi" w:cs="Arial"/>
          <w:sz w:val="20"/>
          <w:szCs w:val="9"/>
        </w:rPr>
      </w:pPr>
    </w:p>
    <w:p w:rsidR="00370442" w:rsidRPr="004B5963" w:rsidRDefault="009F1CD4" w:rsidP="004B5963">
      <w:pPr>
        <w:spacing w:before="60"/>
        <w:jc w:val="center"/>
        <w:rPr>
          <w:rFonts w:asciiTheme="minorHAnsi" w:hAnsiTheme="minorHAnsi" w:cs="Arial"/>
        </w:rPr>
      </w:pPr>
      <w:r w:rsidRPr="004B5963">
        <w:rPr>
          <w:rFonts w:asciiTheme="minorHAnsi" w:hAnsiTheme="minorHAnsi" w:cs="Arial"/>
          <w:noProof/>
          <w:lang w:eastAsia="sk-SK"/>
        </w:rPr>
        <w:drawing>
          <wp:inline distT="0" distB="0" distL="0" distR="0">
            <wp:extent cx="4716000" cy="3550916"/>
            <wp:effectExtent l="19050" t="0" r="840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0" cy="355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42" w:rsidRPr="00C63284" w:rsidRDefault="00C63284" w:rsidP="004B5963">
      <w:pPr>
        <w:spacing w:before="60"/>
        <w:jc w:val="center"/>
        <w:rPr>
          <w:rFonts w:asciiTheme="minorHAnsi" w:hAnsiTheme="minorHAnsi" w:cs="Arial"/>
          <w:sz w:val="20"/>
        </w:rPr>
      </w:pPr>
      <w:r w:rsidRPr="00C63284">
        <w:rPr>
          <w:rFonts w:asciiTheme="minorHAnsi" w:hAnsiTheme="minorHAnsi" w:cs="Arial"/>
          <w:sz w:val="20"/>
        </w:rPr>
        <w:t xml:space="preserve">Obr. 3 </w:t>
      </w:r>
      <w:r w:rsidR="00DB1B95" w:rsidRPr="00C63284">
        <w:rPr>
          <w:rFonts w:asciiTheme="minorHAnsi" w:hAnsiTheme="minorHAnsi" w:cs="Arial"/>
          <w:sz w:val="20"/>
        </w:rPr>
        <w:t>Informačno-propagačná tabuľa pri hrádzi vodnej nádrže Starine</w:t>
      </w:r>
    </w:p>
    <w:p w:rsidR="00370442" w:rsidRPr="004B5963" w:rsidRDefault="00DB1B95" w:rsidP="004B5963">
      <w:pPr>
        <w:spacing w:before="60"/>
        <w:jc w:val="both"/>
        <w:rPr>
          <w:rFonts w:asciiTheme="minorHAnsi" w:hAnsiTheme="minorHAnsi" w:cs="Arial"/>
          <w:b/>
        </w:rPr>
      </w:pPr>
      <w:r w:rsidRPr="004B5963">
        <w:rPr>
          <w:rFonts w:asciiTheme="minorHAnsi" w:hAnsiTheme="minorHAnsi" w:cs="Arial"/>
          <w:b/>
        </w:rPr>
        <w:lastRenderedPageBreak/>
        <w:t>Záver</w:t>
      </w:r>
    </w:p>
    <w:p w:rsidR="00370442" w:rsidRPr="004B5963" w:rsidRDefault="00DB1B95" w:rsidP="004B5963">
      <w:pPr>
        <w:spacing w:before="60"/>
        <w:jc w:val="both"/>
        <w:rPr>
          <w:rFonts w:asciiTheme="minorHAnsi" w:hAnsiTheme="minorHAnsi" w:cs="Arial"/>
        </w:rPr>
      </w:pPr>
      <w:r w:rsidRPr="004B5963">
        <w:rPr>
          <w:rFonts w:asciiTheme="minorHAnsi" w:hAnsiTheme="minorHAnsi" w:cs="Arial"/>
        </w:rPr>
        <w:t>Prínosom vyhlásenia Parku tmavej oblohy je, okrem iného, poukázať na nutnosť chrániť prirodzené nočné prostredie, informovať (</w:t>
      </w:r>
      <w:proofErr w:type="spellStart"/>
      <w:r w:rsidRPr="004B5963">
        <w:rPr>
          <w:rFonts w:asciiTheme="minorHAnsi" w:hAnsiTheme="minorHAnsi" w:cs="Arial"/>
        </w:rPr>
        <w:t>Begeni</w:t>
      </w:r>
      <w:proofErr w:type="spellEnd"/>
      <w:r w:rsidRPr="004B5963">
        <w:rPr>
          <w:rFonts w:asciiTheme="minorHAnsi" w:hAnsiTheme="minorHAnsi" w:cs="Arial"/>
        </w:rPr>
        <w:t>, P., Rapavý, P. 2011; Fábryová, A., 2011) a vzdelávať v problematike svetelného znečistenia. Našim cieľom je jeho rozšírenie o ďalšie územia</w:t>
      </w:r>
      <w:r w:rsidR="007B0000">
        <w:rPr>
          <w:rFonts w:asciiTheme="minorHAnsi" w:hAnsiTheme="minorHAnsi" w:cs="Arial"/>
        </w:rPr>
        <w:t xml:space="preserve">. </w:t>
      </w:r>
      <w:r w:rsidRPr="004B5963">
        <w:rPr>
          <w:rFonts w:asciiTheme="minorHAnsi" w:hAnsiTheme="minorHAnsi" w:cs="Arial"/>
        </w:rPr>
        <w:t>Plánujeme rozšírenie tohto chráneného územia o </w:t>
      </w:r>
      <w:proofErr w:type="spellStart"/>
      <w:r w:rsidRPr="004B5963">
        <w:rPr>
          <w:rFonts w:asciiTheme="minorHAnsi" w:hAnsiTheme="minorHAnsi" w:cs="Arial"/>
        </w:rPr>
        <w:t>Bieszczadzki</w:t>
      </w:r>
      <w:proofErr w:type="spellEnd"/>
      <w:r w:rsidRPr="004B5963">
        <w:rPr>
          <w:rFonts w:asciiTheme="minorHAnsi" w:hAnsiTheme="minorHAnsi" w:cs="Arial"/>
        </w:rPr>
        <w:t xml:space="preserve"> Park </w:t>
      </w:r>
      <w:proofErr w:type="spellStart"/>
      <w:r w:rsidRPr="004B5963">
        <w:rPr>
          <w:rFonts w:asciiTheme="minorHAnsi" w:hAnsiTheme="minorHAnsi" w:cs="Arial"/>
        </w:rPr>
        <w:t>Narodowy</w:t>
      </w:r>
      <w:proofErr w:type="spellEnd"/>
      <w:r w:rsidRPr="004B5963">
        <w:rPr>
          <w:rFonts w:asciiTheme="minorHAnsi" w:hAnsiTheme="minorHAnsi" w:cs="Arial"/>
        </w:rPr>
        <w:t xml:space="preserve"> a</w:t>
      </w:r>
      <w:r w:rsidRPr="004B5963">
        <w:rPr>
          <w:rFonts w:asciiTheme="minorHAnsi" w:hAnsiTheme="minorHAnsi"/>
        </w:rPr>
        <w:t> </w:t>
      </w:r>
      <w:proofErr w:type="spellStart"/>
      <w:r w:rsidRPr="004B5963">
        <w:rPr>
          <w:rFonts w:asciiTheme="minorHAnsi" w:hAnsiTheme="minorHAnsi" w:cs="Arial"/>
        </w:rPr>
        <w:t>Užanski</w:t>
      </w:r>
      <w:proofErr w:type="spellEnd"/>
      <w:r w:rsidRPr="004B5963">
        <w:rPr>
          <w:rFonts w:asciiTheme="minorHAnsi" w:hAnsiTheme="minorHAnsi" w:cs="Arial"/>
        </w:rPr>
        <w:t xml:space="preserve"> </w:t>
      </w:r>
      <w:proofErr w:type="spellStart"/>
      <w:r w:rsidRPr="004B5963">
        <w:rPr>
          <w:rFonts w:asciiTheme="minorHAnsi" w:hAnsiTheme="minorHAnsi" w:cs="Arial"/>
        </w:rPr>
        <w:t>nacionaľni</w:t>
      </w:r>
      <w:proofErr w:type="spellEnd"/>
      <w:r w:rsidRPr="004B5963">
        <w:rPr>
          <w:rFonts w:asciiTheme="minorHAnsi" w:hAnsiTheme="minorHAnsi" w:cs="Arial"/>
        </w:rPr>
        <w:t xml:space="preserve"> </w:t>
      </w:r>
      <w:proofErr w:type="spellStart"/>
      <w:r w:rsidRPr="004B5963">
        <w:rPr>
          <w:rFonts w:asciiTheme="minorHAnsi" w:hAnsiTheme="minorHAnsi" w:cs="Arial"/>
        </w:rPr>
        <w:t>prirodni</w:t>
      </w:r>
      <w:proofErr w:type="spellEnd"/>
      <w:r w:rsidRPr="004B5963">
        <w:rPr>
          <w:rFonts w:asciiTheme="minorHAnsi" w:hAnsiTheme="minorHAnsi" w:cs="Arial"/>
        </w:rPr>
        <w:t xml:space="preserve"> park. Takto vytvorený park Východné Karpaty by bol prvým na území troch štátov. V oblasti svetelného znečistenia hľadáme spolupracovníkov z ďalších oblastí (medicína, biológia, svetelná technika...), nakoľko sa jedná o problematiku multidisciplinárnu.</w:t>
      </w:r>
    </w:p>
    <w:p w:rsidR="00370442" w:rsidRPr="004B5963" w:rsidRDefault="00370442" w:rsidP="007B0000">
      <w:pPr>
        <w:jc w:val="both"/>
        <w:rPr>
          <w:rFonts w:asciiTheme="minorHAnsi" w:hAnsiTheme="minorHAnsi" w:cs="Arial"/>
          <w:sz w:val="20"/>
        </w:rPr>
      </w:pPr>
    </w:p>
    <w:p w:rsidR="00370442" w:rsidRPr="004B5963" w:rsidRDefault="009F1CD4" w:rsidP="004B5963">
      <w:pPr>
        <w:spacing w:before="60"/>
        <w:jc w:val="center"/>
        <w:rPr>
          <w:rFonts w:asciiTheme="minorHAnsi" w:hAnsiTheme="minorHAnsi" w:cs="Arial"/>
        </w:rPr>
      </w:pPr>
      <w:r w:rsidRPr="004B5963">
        <w:rPr>
          <w:rFonts w:asciiTheme="minorHAnsi" w:hAnsiTheme="minorHAnsi" w:cs="Arial"/>
          <w:noProof/>
          <w:lang w:eastAsia="sk-SK"/>
        </w:rPr>
        <w:drawing>
          <wp:inline distT="0" distB="0" distL="0" distR="0">
            <wp:extent cx="3780000" cy="3808279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380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42" w:rsidRPr="00C63284" w:rsidRDefault="00C63284" w:rsidP="004B5963">
      <w:pPr>
        <w:spacing w:before="60"/>
        <w:jc w:val="center"/>
        <w:rPr>
          <w:rFonts w:asciiTheme="minorHAnsi" w:hAnsiTheme="minorHAnsi" w:cs="Arial"/>
          <w:sz w:val="20"/>
        </w:rPr>
      </w:pPr>
      <w:r w:rsidRPr="00C63284">
        <w:rPr>
          <w:rFonts w:asciiTheme="minorHAnsi" w:hAnsiTheme="minorHAnsi" w:cs="Arial"/>
          <w:sz w:val="20"/>
        </w:rPr>
        <w:t xml:space="preserve">Obr. 4 </w:t>
      </w:r>
      <w:r w:rsidR="00DB1B95" w:rsidRPr="00C63284">
        <w:rPr>
          <w:rFonts w:asciiTheme="minorHAnsi" w:hAnsiTheme="minorHAnsi" w:cs="Arial"/>
          <w:sz w:val="20"/>
        </w:rPr>
        <w:t>Oficiálne logo</w:t>
      </w:r>
    </w:p>
    <w:p w:rsidR="00370442" w:rsidRPr="004B5963" w:rsidRDefault="00370442" w:rsidP="007B0000">
      <w:pPr>
        <w:jc w:val="both"/>
        <w:rPr>
          <w:rFonts w:asciiTheme="minorHAnsi" w:hAnsiTheme="minorHAnsi" w:cs="Arial"/>
          <w:sz w:val="20"/>
        </w:rPr>
      </w:pPr>
    </w:p>
    <w:p w:rsidR="00370442" w:rsidRPr="004B5963" w:rsidRDefault="00DB1B95" w:rsidP="004B5963">
      <w:pPr>
        <w:spacing w:before="60"/>
        <w:jc w:val="both"/>
        <w:rPr>
          <w:rFonts w:asciiTheme="minorHAnsi" w:hAnsiTheme="minorHAnsi" w:cs="Arial"/>
          <w:b/>
        </w:rPr>
      </w:pPr>
      <w:r w:rsidRPr="004B5963">
        <w:rPr>
          <w:rFonts w:asciiTheme="minorHAnsi" w:hAnsiTheme="minorHAnsi" w:cs="Arial"/>
          <w:b/>
        </w:rPr>
        <w:t>Poďakovanie</w:t>
      </w:r>
    </w:p>
    <w:p w:rsidR="00370442" w:rsidRPr="004B5963" w:rsidRDefault="00DB1B95" w:rsidP="004B5963">
      <w:pPr>
        <w:spacing w:before="60"/>
        <w:jc w:val="both"/>
        <w:rPr>
          <w:rFonts w:asciiTheme="minorHAnsi" w:hAnsiTheme="minorHAnsi" w:cs="Arial"/>
        </w:rPr>
      </w:pPr>
      <w:r w:rsidRPr="004B5963">
        <w:rPr>
          <w:rFonts w:asciiTheme="minorHAnsi" w:hAnsiTheme="minorHAnsi" w:cs="Arial"/>
        </w:rPr>
        <w:t xml:space="preserve">Naše poďakovanie patrí Pavlovi </w:t>
      </w:r>
      <w:proofErr w:type="spellStart"/>
      <w:r w:rsidRPr="004B5963">
        <w:rPr>
          <w:rFonts w:asciiTheme="minorHAnsi" w:hAnsiTheme="minorHAnsi" w:cs="Arial"/>
        </w:rPr>
        <w:t>Suchanovi</w:t>
      </w:r>
      <w:proofErr w:type="spellEnd"/>
      <w:r w:rsidRPr="004B5963">
        <w:rPr>
          <w:rFonts w:asciiTheme="minorHAnsi" w:hAnsiTheme="minorHAnsi" w:cs="Arial"/>
        </w:rPr>
        <w:t xml:space="preserve">, predsedovi sekcie Temné </w:t>
      </w:r>
      <w:proofErr w:type="spellStart"/>
      <w:r w:rsidRPr="004B5963">
        <w:rPr>
          <w:rFonts w:asciiTheme="minorHAnsi" w:hAnsiTheme="minorHAnsi" w:cs="Arial"/>
        </w:rPr>
        <w:t>nebe</w:t>
      </w:r>
      <w:proofErr w:type="spellEnd"/>
      <w:r w:rsidRPr="004B5963">
        <w:rPr>
          <w:rFonts w:asciiTheme="minorHAnsi" w:hAnsiTheme="minorHAnsi" w:cs="Arial"/>
        </w:rPr>
        <w:t xml:space="preserve"> České astronomické </w:t>
      </w:r>
      <w:proofErr w:type="spellStart"/>
      <w:r w:rsidRPr="004B5963">
        <w:rPr>
          <w:rFonts w:asciiTheme="minorHAnsi" w:hAnsiTheme="minorHAnsi" w:cs="Arial"/>
        </w:rPr>
        <w:t>společnosti</w:t>
      </w:r>
      <w:proofErr w:type="spellEnd"/>
      <w:r w:rsidRPr="004B5963">
        <w:rPr>
          <w:rFonts w:asciiTheme="minorHAnsi" w:hAnsiTheme="minorHAnsi" w:cs="Arial"/>
        </w:rPr>
        <w:t xml:space="preserve"> za informácie o realizácii </w:t>
      </w:r>
      <w:proofErr w:type="spellStart"/>
      <w:r w:rsidRPr="004B5963">
        <w:rPr>
          <w:rFonts w:asciiTheme="minorHAnsi" w:hAnsiTheme="minorHAnsi" w:cs="Arial"/>
        </w:rPr>
        <w:t>Jizerské</w:t>
      </w:r>
      <w:proofErr w:type="spellEnd"/>
      <w:r w:rsidRPr="004B5963">
        <w:rPr>
          <w:rFonts w:asciiTheme="minorHAnsi" w:hAnsiTheme="minorHAnsi" w:cs="Arial"/>
        </w:rPr>
        <w:t xml:space="preserve"> oblasti tmavé oblohy a pomoc pri príprave materiálov, RNDr. Igorovi </w:t>
      </w:r>
      <w:proofErr w:type="spellStart"/>
      <w:r w:rsidRPr="004B5963">
        <w:rPr>
          <w:rFonts w:asciiTheme="minorHAnsi" w:hAnsiTheme="minorHAnsi" w:cs="Arial"/>
        </w:rPr>
        <w:t>Kudzejovi</w:t>
      </w:r>
      <w:proofErr w:type="spellEnd"/>
      <w:r w:rsidRPr="004B5963">
        <w:rPr>
          <w:rFonts w:asciiTheme="minorHAnsi" w:hAnsiTheme="minorHAnsi" w:cs="Arial"/>
        </w:rPr>
        <w:t xml:space="preserve">, CSc., riaditeľovi Vihorlatskej hvezdárne v Humennom za pomoc pri určovaní hraníc PTOP a RNDr. Ivete </w:t>
      </w:r>
      <w:proofErr w:type="spellStart"/>
      <w:r w:rsidRPr="004B5963">
        <w:rPr>
          <w:rFonts w:asciiTheme="minorHAnsi" w:hAnsiTheme="minorHAnsi" w:cs="Arial"/>
        </w:rPr>
        <w:t>Lazorovej</w:t>
      </w:r>
      <w:proofErr w:type="spellEnd"/>
      <w:r w:rsidRPr="004B5963">
        <w:rPr>
          <w:rFonts w:asciiTheme="minorHAnsi" w:hAnsiTheme="minorHAnsi" w:cs="Arial"/>
        </w:rPr>
        <w:t>, riaditeľke Gymnázia v Snine za skvelé organizačné zabezpečenie slávnostného vyhlásenia.</w:t>
      </w:r>
    </w:p>
    <w:p w:rsidR="00370442" w:rsidRPr="004B5963" w:rsidRDefault="00370442" w:rsidP="004B5963">
      <w:pPr>
        <w:spacing w:before="60"/>
        <w:jc w:val="both"/>
        <w:rPr>
          <w:rFonts w:asciiTheme="minorHAnsi" w:hAnsiTheme="minorHAnsi" w:cs="Arial"/>
          <w:i/>
          <w:iCs/>
          <w:sz w:val="20"/>
        </w:rPr>
      </w:pPr>
    </w:p>
    <w:p w:rsidR="00370442" w:rsidRPr="004B5963" w:rsidRDefault="009F1CD4" w:rsidP="004B5963">
      <w:pPr>
        <w:spacing w:before="60"/>
        <w:jc w:val="center"/>
        <w:rPr>
          <w:rFonts w:asciiTheme="minorHAnsi" w:hAnsiTheme="minorHAnsi" w:cs="Arial"/>
          <w:b/>
          <w:bCs/>
        </w:rPr>
      </w:pPr>
      <w:r w:rsidRPr="004B5963">
        <w:rPr>
          <w:rFonts w:asciiTheme="minorHAnsi" w:hAnsiTheme="minorHAnsi" w:cs="Arial"/>
          <w:b/>
          <w:bCs/>
          <w:noProof/>
          <w:lang w:eastAsia="sk-SK"/>
        </w:rPr>
        <w:lastRenderedPageBreak/>
        <w:drawing>
          <wp:inline distT="0" distB="0" distL="0" distR="0">
            <wp:extent cx="3543300" cy="2667000"/>
            <wp:effectExtent l="1905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42" w:rsidRDefault="00C63284" w:rsidP="004B5963">
      <w:pPr>
        <w:spacing w:before="60"/>
        <w:jc w:val="center"/>
        <w:rPr>
          <w:rFonts w:asciiTheme="minorHAnsi" w:hAnsiTheme="minorHAnsi" w:cs="Arial"/>
          <w:sz w:val="20"/>
        </w:rPr>
      </w:pPr>
      <w:r w:rsidRPr="00C63284">
        <w:rPr>
          <w:rFonts w:asciiTheme="minorHAnsi" w:hAnsiTheme="minorHAnsi" w:cs="Arial"/>
          <w:sz w:val="20"/>
        </w:rPr>
        <w:t xml:space="preserve">Obr. 5 </w:t>
      </w:r>
      <w:r w:rsidR="00DB1B95" w:rsidRPr="00C63284">
        <w:rPr>
          <w:rFonts w:asciiTheme="minorHAnsi" w:hAnsiTheme="minorHAnsi" w:cs="Arial"/>
          <w:sz w:val="20"/>
        </w:rPr>
        <w:t xml:space="preserve">Astronomické observatórium na </w:t>
      </w:r>
      <w:proofErr w:type="spellStart"/>
      <w:r w:rsidR="00DB1B95" w:rsidRPr="00C63284">
        <w:rPr>
          <w:rFonts w:asciiTheme="minorHAnsi" w:hAnsiTheme="minorHAnsi" w:cs="Arial"/>
          <w:sz w:val="20"/>
        </w:rPr>
        <w:t>Kolonickom</w:t>
      </w:r>
      <w:proofErr w:type="spellEnd"/>
      <w:r w:rsidR="00DB1B95" w:rsidRPr="00C63284">
        <w:rPr>
          <w:rFonts w:asciiTheme="minorHAnsi" w:hAnsiTheme="minorHAnsi" w:cs="Arial"/>
          <w:sz w:val="20"/>
        </w:rPr>
        <w:t xml:space="preserve"> sedle, </w:t>
      </w:r>
      <w:proofErr w:type="spellStart"/>
      <w:r w:rsidR="00DB1B95" w:rsidRPr="00C63284">
        <w:rPr>
          <w:rFonts w:asciiTheme="minorHAnsi" w:hAnsiTheme="minorHAnsi" w:cs="Arial"/>
          <w:sz w:val="20"/>
        </w:rPr>
        <w:t>foto</w:t>
      </w:r>
      <w:proofErr w:type="spellEnd"/>
      <w:r w:rsidR="00DB1B95" w:rsidRPr="00C63284">
        <w:rPr>
          <w:rFonts w:asciiTheme="minorHAnsi" w:hAnsiTheme="minorHAnsi" w:cs="Arial"/>
          <w:sz w:val="20"/>
        </w:rPr>
        <w:t xml:space="preserve"> P. Dubovský</w:t>
      </w:r>
    </w:p>
    <w:p w:rsidR="00953EB3" w:rsidRPr="00C63284" w:rsidRDefault="00953EB3" w:rsidP="004B5963">
      <w:pPr>
        <w:spacing w:before="60"/>
        <w:jc w:val="center"/>
        <w:rPr>
          <w:rFonts w:asciiTheme="minorHAnsi" w:hAnsiTheme="minorHAnsi" w:cs="Arial"/>
          <w:sz w:val="20"/>
        </w:rPr>
      </w:pPr>
    </w:p>
    <w:p w:rsidR="00370442" w:rsidRPr="004B5963" w:rsidRDefault="00DB1B95" w:rsidP="004B5963">
      <w:pPr>
        <w:spacing w:before="60"/>
        <w:jc w:val="both"/>
        <w:rPr>
          <w:rFonts w:asciiTheme="minorHAnsi" w:hAnsiTheme="minorHAnsi" w:cs="Arial"/>
          <w:b/>
        </w:rPr>
      </w:pPr>
      <w:r w:rsidRPr="004B5963">
        <w:rPr>
          <w:rFonts w:asciiTheme="minorHAnsi" w:hAnsiTheme="minorHAnsi" w:cs="Arial"/>
          <w:b/>
        </w:rPr>
        <w:t>Literatúra</w:t>
      </w:r>
    </w:p>
    <w:p w:rsidR="00370442" w:rsidRPr="004B5963" w:rsidRDefault="00DB1B95" w:rsidP="004B5963">
      <w:pPr>
        <w:spacing w:before="60"/>
        <w:jc w:val="both"/>
        <w:rPr>
          <w:rFonts w:asciiTheme="minorHAnsi" w:hAnsiTheme="minorHAnsi" w:cs="Arial"/>
          <w:bCs/>
        </w:rPr>
      </w:pPr>
      <w:r w:rsidRPr="004B5963">
        <w:rPr>
          <w:rFonts w:asciiTheme="minorHAnsi" w:hAnsiTheme="minorHAnsi" w:cs="Arial"/>
          <w:bCs/>
        </w:rPr>
        <w:t xml:space="preserve">BEGENI, P., RAPAVÝ, P., 2011. </w:t>
      </w:r>
      <w:r w:rsidRPr="004B5963">
        <w:rPr>
          <w:rFonts w:asciiTheme="minorHAnsi" w:hAnsiTheme="minorHAnsi" w:cs="Arial"/>
          <w:bCs/>
          <w:i/>
        </w:rPr>
        <w:t>Ako mestá a obce prispievajú k svetelnému znečisteniu</w:t>
      </w:r>
      <w:r w:rsidRPr="004B5963">
        <w:rPr>
          <w:rFonts w:asciiTheme="minorHAnsi" w:hAnsiTheme="minorHAnsi" w:cs="Arial"/>
          <w:bCs/>
        </w:rPr>
        <w:t>. In: Obecné noviny č.5, s. 8-9, Február 2011. ISSN 1335-650X</w:t>
      </w:r>
    </w:p>
    <w:p w:rsidR="00370442" w:rsidRPr="004B5963" w:rsidRDefault="00DB1B95" w:rsidP="004B5963">
      <w:pPr>
        <w:spacing w:before="60"/>
        <w:jc w:val="both"/>
        <w:rPr>
          <w:rFonts w:asciiTheme="minorHAnsi" w:hAnsiTheme="minorHAnsi" w:cs="Arial"/>
          <w:bCs/>
        </w:rPr>
      </w:pPr>
      <w:r w:rsidRPr="004B5963">
        <w:rPr>
          <w:rFonts w:asciiTheme="minorHAnsi" w:hAnsiTheme="minorHAnsi" w:cs="Arial"/>
          <w:bCs/>
        </w:rPr>
        <w:t xml:space="preserve">BEŇOVÁ, M., ZEMAN, M., 2007. </w:t>
      </w:r>
      <w:proofErr w:type="spellStart"/>
      <w:r w:rsidRPr="004B5963">
        <w:rPr>
          <w:rFonts w:asciiTheme="minorHAnsi" w:hAnsiTheme="minorHAnsi" w:cs="Arial"/>
          <w:bCs/>
          <w:i/>
        </w:rPr>
        <w:t>Melatonín</w:t>
      </w:r>
      <w:proofErr w:type="spellEnd"/>
      <w:r w:rsidRPr="004B5963">
        <w:rPr>
          <w:rFonts w:asciiTheme="minorHAnsi" w:hAnsiTheme="minorHAnsi" w:cs="Arial"/>
          <w:bCs/>
          <w:i/>
        </w:rPr>
        <w:t xml:space="preserve"> a </w:t>
      </w:r>
      <w:proofErr w:type="spellStart"/>
      <w:r w:rsidRPr="004B5963">
        <w:rPr>
          <w:rFonts w:asciiTheme="minorHAnsi" w:hAnsiTheme="minorHAnsi" w:cs="Arial"/>
          <w:bCs/>
          <w:i/>
        </w:rPr>
        <w:t>melatonínové</w:t>
      </w:r>
      <w:proofErr w:type="spellEnd"/>
      <w:r w:rsidRPr="004B5963">
        <w:rPr>
          <w:rFonts w:asciiTheme="minorHAnsi" w:hAnsiTheme="minorHAnsi" w:cs="Arial"/>
          <w:bCs/>
          <w:i/>
        </w:rPr>
        <w:t xml:space="preserve"> receptory vo vzťahu ku kardiovaskulárnemu systému.</w:t>
      </w:r>
      <w:r w:rsidRPr="004B5963">
        <w:rPr>
          <w:rFonts w:asciiTheme="minorHAnsi" w:hAnsiTheme="minorHAnsi" w:cs="Arial"/>
          <w:bCs/>
        </w:rPr>
        <w:t xml:space="preserve"> In: Československá </w:t>
      </w:r>
      <w:proofErr w:type="spellStart"/>
      <w:r w:rsidRPr="004B5963">
        <w:rPr>
          <w:rFonts w:asciiTheme="minorHAnsi" w:hAnsiTheme="minorHAnsi" w:cs="Arial"/>
          <w:bCs/>
        </w:rPr>
        <w:t>fyziologie</w:t>
      </w:r>
      <w:proofErr w:type="spellEnd"/>
      <w:r w:rsidRPr="004B5963">
        <w:rPr>
          <w:rFonts w:asciiTheme="minorHAnsi" w:hAnsiTheme="minorHAnsi" w:cs="Arial"/>
          <w:bCs/>
        </w:rPr>
        <w:t>, 3/2007 (56), s. 109-118. ISSN 1210-6313</w:t>
      </w:r>
    </w:p>
    <w:p w:rsidR="00370442" w:rsidRPr="004B5963" w:rsidRDefault="00DB1B95" w:rsidP="004B5963">
      <w:pPr>
        <w:spacing w:before="60"/>
        <w:jc w:val="both"/>
        <w:rPr>
          <w:rFonts w:asciiTheme="minorHAnsi" w:hAnsiTheme="minorHAnsi" w:cs="Arial"/>
        </w:rPr>
      </w:pPr>
      <w:r w:rsidRPr="004B5963">
        <w:rPr>
          <w:rFonts w:asciiTheme="minorHAnsi" w:hAnsiTheme="minorHAnsi" w:cs="Arial"/>
        </w:rPr>
        <w:t xml:space="preserve">BOLDOGH, S., DOBROSI, D., SAMU, P., 2007. </w:t>
      </w:r>
      <w:proofErr w:type="spellStart"/>
      <w:r w:rsidRPr="004B5963">
        <w:rPr>
          <w:rFonts w:asciiTheme="minorHAnsi" w:hAnsiTheme="minorHAnsi" w:cs="Arial"/>
          <w:i/>
        </w:rPr>
        <w:t>The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effects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of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the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illumination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of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buildings</w:t>
      </w:r>
      <w:proofErr w:type="spellEnd"/>
      <w:r w:rsidRPr="004B5963">
        <w:rPr>
          <w:rFonts w:asciiTheme="minorHAnsi" w:hAnsiTheme="minorHAnsi" w:cs="Arial"/>
          <w:i/>
        </w:rPr>
        <w:t xml:space="preserve"> on </w:t>
      </w:r>
      <w:proofErr w:type="spellStart"/>
      <w:r w:rsidRPr="004B5963">
        <w:rPr>
          <w:rFonts w:asciiTheme="minorHAnsi" w:hAnsiTheme="minorHAnsi" w:cs="Arial"/>
          <w:i/>
        </w:rPr>
        <w:t>house-dwelling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bats</w:t>
      </w:r>
      <w:proofErr w:type="spellEnd"/>
      <w:r w:rsidRPr="004B5963">
        <w:rPr>
          <w:rFonts w:asciiTheme="minorHAnsi" w:hAnsiTheme="minorHAnsi" w:cs="Arial"/>
          <w:i/>
        </w:rPr>
        <w:t xml:space="preserve"> and </w:t>
      </w:r>
      <w:proofErr w:type="spellStart"/>
      <w:r w:rsidRPr="004B5963">
        <w:rPr>
          <w:rFonts w:asciiTheme="minorHAnsi" w:hAnsiTheme="minorHAnsi" w:cs="Arial"/>
          <w:i/>
        </w:rPr>
        <w:t>its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conservation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consequences</w:t>
      </w:r>
      <w:proofErr w:type="spellEnd"/>
      <w:r w:rsidRPr="004B5963">
        <w:rPr>
          <w:rFonts w:asciiTheme="minorHAnsi" w:hAnsiTheme="minorHAnsi" w:cs="Arial"/>
        </w:rPr>
        <w:t xml:space="preserve">. In: Acta </w:t>
      </w:r>
      <w:proofErr w:type="spellStart"/>
      <w:r w:rsidRPr="004B5963">
        <w:rPr>
          <w:rFonts w:asciiTheme="minorHAnsi" w:hAnsiTheme="minorHAnsi" w:cs="Arial"/>
        </w:rPr>
        <w:t>Chiropterologica</w:t>
      </w:r>
      <w:proofErr w:type="spellEnd"/>
      <w:r w:rsidRPr="004B5963">
        <w:rPr>
          <w:rFonts w:asciiTheme="minorHAnsi" w:hAnsiTheme="minorHAnsi" w:cs="Arial"/>
        </w:rPr>
        <w:t>, 9(2): s. 527</w:t>
      </w:r>
      <w:r w:rsidRPr="004B5963">
        <w:rPr>
          <w:rFonts w:asciiTheme="minorHAnsi" w:hAnsiTheme="minorHAnsi" w:cs="Arial"/>
          <w:bCs/>
        </w:rPr>
        <w:t>-</w:t>
      </w:r>
      <w:r w:rsidRPr="004B5963">
        <w:rPr>
          <w:rFonts w:asciiTheme="minorHAnsi" w:hAnsiTheme="minorHAnsi" w:cs="Arial"/>
        </w:rPr>
        <w:t>534, 2007. ISSN 1508-1109</w:t>
      </w:r>
    </w:p>
    <w:p w:rsidR="00370442" w:rsidRPr="004B5963" w:rsidRDefault="00DB1B95" w:rsidP="004B5963">
      <w:pPr>
        <w:spacing w:before="60"/>
        <w:jc w:val="both"/>
        <w:rPr>
          <w:rFonts w:asciiTheme="minorHAnsi" w:hAnsiTheme="minorHAnsi" w:cs="Arial"/>
          <w:bCs/>
        </w:rPr>
      </w:pPr>
      <w:r w:rsidRPr="004B5963">
        <w:rPr>
          <w:rFonts w:asciiTheme="minorHAnsi" w:hAnsiTheme="minorHAnsi" w:cs="Arial"/>
          <w:bCs/>
        </w:rPr>
        <w:t xml:space="preserve">FÁBRYOVÁ, A., 2011. </w:t>
      </w:r>
      <w:r w:rsidRPr="004B5963">
        <w:rPr>
          <w:rFonts w:asciiTheme="minorHAnsi" w:hAnsiTheme="minorHAnsi" w:cs="Arial"/>
          <w:bCs/>
          <w:i/>
        </w:rPr>
        <w:t>Prečo kradnú tmu?</w:t>
      </w:r>
      <w:r w:rsidRPr="004B5963">
        <w:rPr>
          <w:rFonts w:asciiTheme="minorHAnsi" w:hAnsiTheme="minorHAnsi" w:cs="Arial"/>
          <w:bCs/>
        </w:rPr>
        <w:t xml:space="preserve"> In: Zdravie, roč. 67, 2011, č. 3, s.  82–87. ISSN 0044-1953</w:t>
      </w:r>
    </w:p>
    <w:p w:rsidR="00370442" w:rsidRPr="004B5963" w:rsidRDefault="00DB1B95" w:rsidP="004B5963">
      <w:pPr>
        <w:spacing w:before="60"/>
        <w:jc w:val="both"/>
        <w:rPr>
          <w:rFonts w:asciiTheme="minorHAnsi" w:hAnsiTheme="minorHAnsi" w:cs="Arial"/>
        </w:rPr>
      </w:pPr>
      <w:r w:rsidRPr="004B5963">
        <w:rPr>
          <w:rFonts w:asciiTheme="minorHAnsi" w:hAnsiTheme="minorHAnsi" w:cs="Arial"/>
        </w:rPr>
        <w:t xml:space="preserve">HÖLKER, F., WOLTER, Ch., PERKIN, E. K, TOCKNER, K., 2010. </w:t>
      </w:r>
      <w:proofErr w:type="spellStart"/>
      <w:r w:rsidRPr="004B5963">
        <w:rPr>
          <w:rFonts w:asciiTheme="minorHAnsi" w:hAnsiTheme="minorHAnsi" w:cs="Arial"/>
          <w:i/>
        </w:rPr>
        <w:t>Light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pollution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as</w:t>
      </w:r>
      <w:proofErr w:type="spellEnd"/>
      <w:r w:rsidRPr="004B5963">
        <w:rPr>
          <w:rFonts w:asciiTheme="minorHAnsi" w:hAnsiTheme="minorHAnsi" w:cs="Arial"/>
          <w:i/>
        </w:rPr>
        <w:t xml:space="preserve"> a </w:t>
      </w:r>
      <w:proofErr w:type="spellStart"/>
      <w:r w:rsidRPr="004B5963">
        <w:rPr>
          <w:rFonts w:asciiTheme="minorHAnsi" w:hAnsiTheme="minorHAnsi" w:cs="Arial"/>
          <w:i/>
        </w:rPr>
        <w:t>biodiversity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threat</w:t>
      </w:r>
      <w:proofErr w:type="spellEnd"/>
      <w:r w:rsidRPr="004B5963">
        <w:rPr>
          <w:rFonts w:asciiTheme="minorHAnsi" w:hAnsiTheme="minorHAnsi" w:cs="Arial"/>
        </w:rPr>
        <w:t xml:space="preserve">. In: </w:t>
      </w:r>
      <w:proofErr w:type="spellStart"/>
      <w:r w:rsidRPr="004B5963">
        <w:rPr>
          <w:rFonts w:asciiTheme="minorHAnsi" w:hAnsiTheme="minorHAnsi" w:cs="Arial"/>
        </w:rPr>
        <w:t>Trends</w:t>
      </w:r>
      <w:proofErr w:type="spellEnd"/>
      <w:r w:rsidRPr="004B5963">
        <w:rPr>
          <w:rFonts w:asciiTheme="minorHAnsi" w:hAnsiTheme="minorHAnsi" w:cs="Arial"/>
        </w:rPr>
        <w:t xml:space="preserve"> in </w:t>
      </w:r>
      <w:proofErr w:type="spellStart"/>
      <w:r w:rsidRPr="004B5963">
        <w:rPr>
          <w:rFonts w:asciiTheme="minorHAnsi" w:hAnsiTheme="minorHAnsi" w:cs="Arial"/>
        </w:rPr>
        <w:t>Ecology</w:t>
      </w:r>
      <w:proofErr w:type="spellEnd"/>
      <w:r w:rsidRPr="004B5963">
        <w:rPr>
          <w:rFonts w:asciiTheme="minorHAnsi" w:hAnsiTheme="minorHAnsi" w:cs="Arial"/>
        </w:rPr>
        <w:t xml:space="preserve"> and </w:t>
      </w:r>
      <w:proofErr w:type="spellStart"/>
      <w:r w:rsidRPr="004B5963">
        <w:rPr>
          <w:rFonts w:asciiTheme="minorHAnsi" w:hAnsiTheme="minorHAnsi" w:cs="Arial"/>
        </w:rPr>
        <w:t>Evolution</w:t>
      </w:r>
      <w:proofErr w:type="spellEnd"/>
      <w:r w:rsidRPr="004B5963">
        <w:rPr>
          <w:rFonts w:asciiTheme="minorHAnsi" w:hAnsiTheme="minorHAnsi" w:cs="Arial"/>
        </w:rPr>
        <w:t>, 25 (12), s. 681-682 December 2010. ISSN 0169-5347</w:t>
      </w:r>
    </w:p>
    <w:p w:rsidR="00370442" w:rsidRPr="004B5963" w:rsidRDefault="00DB1B95" w:rsidP="004B5963">
      <w:pPr>
        <w:spacing w:before="60"/>
        <w:jc w:val="both"/>
        <w:rPr>
          <w:rFonts w:asciiTheme="minorHAnsi" w:hAnsiTheme="minorHAnsi" w:cs="Arial"/>
        </w:rPr>
      </w:pPr>
      <w:r w:rsidRPr="004B5963">
        <w:rPr>
          <w:rFonts w:asciiTheme="minorHAnsi" w:hAnsiTheme="minorHAnsi" w:cs="Arial"/>
        </w:rPr>
        <w:t xml:space="preserve">HOLLAN, J., 2002. </w:t>
      </w:r>
      <w:proofErr w:type="spellStart"/>
      <w:r w:rsidRPr="004B5963">
        <w:rPr>
          <w:rFonts w:asciiTheme="minorHAnsi" w:hAnsiTheme="minorHAnsi" w:cs="Arial"/>
          <w:i/>
        </w:rPr>
        <w:t>Vliv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nočního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svícení</w:t>
      </w:r>
      <w:proofErr w:type="spellEnd"/>
      <w:r w:rsidRPr="004B5963">
        <w:rPr>
          <w:rFonts w:asciiTheme="minorHAnsi" w:hAnsiTheme="minorHAnsi" w:cs="Arial"/>
          <w:i/>
        </w:rPr>
        <w:t xml:space="preserve"> na zdraví (poznámky </w:t>
      </w:r>
      <w:proofErr w:type="spellStart"/>
      <w:r w:rsidRPr="004B5963">
        <w:rPr>
          <w:rFonts w:asciiTheme="minorHAnsi" w:hAnsiTheme="minorHAnsi" w:cs="Arial"/>
          <w:i/>
        </w:rPr>
        <w:t>hlavně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dle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první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světové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konference</w:t>
      </w:r>
      <w:proofErr w:type="spellEnd"/>
      <w:r w:rsidRPr="004B5963">
        <w:rPr>
          <w:rFonts w:asciiTheme="minorHAnsi" w:hAnsiTheme="minorHAnsi" w:cs="Arial"/>
          <w:i/>
        </w:rPr>
        <w:t xml:space="preserve"> konané v </w:t>
      </w:r>
      <w:proofErr w:type="spellStart"/>
      <w:r w:rsidRPr="004B5963">
        <w:rPr>
          <w:rFonts w:asciiTheme="minorHAnsi" w:hAnsiTheme="minorHAnsi" w:cs="Arial"/>
          <w:i/>
        </w:rPr>
        <w:t>květnu</w:t>
      </w:r>
      <w:proofErr w:type="spellEnd"/>
      <w:r w:rsidRPr="004B5963">
        <w:rPr>
          <w:rFonts w:asciiTheme="minorHAnsi" w:hAnsiTheme="minorHAnsi" w:cs="Arial"/>
          <w:i/>
        </w:rPr>
        <w:t xml:space="preserve"> na </w:t>
      </w:r>
      <w:proofErr w:type="spellStart"/>
      <w:r w:rsidRPr="004B5963">
        <w:rPr>
          <w:rFonts w:asciiTheme="minorHAnsi" w:hAnsiTheme="minorHAnsi" w:cs="Arial"/>
          <w:i/>
        </w:rPr>
        <w:t>universitě</w:t>
      </w:r>
      <w:proofErr w:type="spellEnd"/>
      <w:r w:rsidRPr="004B5963">
        <w:rPr>
          <w:rFonts w:asciiTheme="minorHAnsi" w:hAnsiTheme="minorHAnsi" w:cs="Arial"/>
          <w:i/>
        </w:rPr>
        <w:t xml:space="preserve"> v </w:t>
      </w:r>
      <w:proofErr w:type="spellStart"/>
      <w:r w:rsidRPr="004B5963">
        <w:rPr>
          <w:rFonts w:asciiTheme="minorHAnsi" w:hAnsiTheme="minorHAnsi" w:cs="Arial"/>
          <w:i/>
        </w:rPr>
        <w:t>Kolíně</w:t>
      </w:r>
      <w:proofErr w:type="spellEnd"/>
      <w:r w:rsidRPr="004B5963">
        <w:rPr>
          <w:rFonts w:asciiTheme="minorHAnsi" w:hAnsiTheme="minorHAnsi" w:cs="Arial"/>
          <w:i/>
        </w:rPr>
        <w:t xml:space="preserve"> nad </w:t>
      </w:r>
      <w:proofErr w:type="spellStart"/>
      <w:r w:rsidRPr="004B5963">
        <w:rPr>
          <w:rFonts w:asciiTheme="minorHAnsi" w:hAnsiTheme="minorHAnsi" w:cs="Arial"/>
          <w:i/>
        </w:rPr>
        <w:t>Rýnem</w:t>
      </w:r>
      <w:proofErr w:type="spellEnd"/>
      <w:r w:rsidRPr="004B5963">
        <w:rPr>
          <w:rFonts w:asciiTheme="minorHAnsi" w:hAnsiTheme="minorHAnsi" w:cs="Arial"/>
          <w:i/>
        </w:rPr>
        <w:t>)</w:t>
      </w:r>
      <w:r w:rsidRPr="004B5963">
        <w:rPr>
          <w:rFonts w:asciiTheme="minorHAnsi" w:hAnsiTheme="minorHAnsi" w:cs="Arial"/>
        </w:rPr>
        <w:t xml:space="preserve">. In: 21. </w:t>
      </w:r>
      <w:proofErr w:type="spellStart"/>
      <w:r w:rsidRPr="004B5963">
        <w:rPr>
          <w:rFonts w:asciiTheme="minorHAnsi" w:hAnsiTheme="minorHAnsi" w:cs="Arial"/>
        </w:rPr>
        <w:t>Kurs</w:t>
      </w:r>
      <w:proofErr w:type="spellEnd"/>
      <w:r w:rsidRPr="004B5963">
        <w:rPr>
          <w:rFonts w:asciiTheme="minorHAnsi" w:hAnsiTheme="minorHAnsi" w:cs="Arial"/>
        </w:rPr>
        <w:t xml:space="preserve">  </w:t>
      </w:r>
      <w:proofErr w:type="spellStart"/>
      <w:r w:rsidRPr="004B5963">
        <w:rPr>
          <w:rFonts w:asciiTheme="minorHAnsi" w:hAnsiTheme="minorHAnsi" w:cs="Arial"/>
        </w:rPr>
        <w:t>osvětlovací</w:t>
      </w:r>
      <w:proofErr w:type="spellEnd"/>
      <w:r w:rsidRPr="004B5963">
        <w:rPr>
          <w:rFonts w:asciiTheme="minorHAnsi" w:hAnsiTheme="minorHAnsi" w:cs="Arial"/>
        </w:rPr>
        <w:t xml:space="preserve"> techniky 16. </w:t>
      </w:r>
      <w:proofErr w:type="spellStart"/>
      <w:r w:rsidRPr="004B5963">
        <w:rPr>
          <w:rFonts w:asciiTheme="minorHAnsi" w:hAnsiTheme="minorHAnsi" w:cs="Arial"/>
        </w:rPr>
        <w:t>října</w:t>
      </w:r>
      <w:proofErr w:type="spellEnd"/>
      <w:r w:rsidRPr="004B5963">
        <w:rPr>
          <w:rFonts w:asciiTheme="minorHAnsi" w:hAnsiTheme="minorHAnsi" w:cs="Arial"/>
        </w:rPr>
        <w:t xml:space="preserve"> 2002 v </w:t>
      </w:r>
      <w:proofErr w:type="spellStart"/>
      <w:r w:rsidRPr="004B5963">
        <w:rPr>
          <w:rFonts w:asciiTheme="minorHAnsi" w:hAnsiTheme="minorHAnsi" w:cs="Arial"/>
        </w:rPr>
        <w:t>Morávce</w:t>
      </w:r>
      <w:proofErr w:type="spellEnd"/>
    </w:p>
    <w:p w:rsidR="00370442" w:rsidRPr="004B5963" w:rsidRDefault="00DB1B95" w:rsidP="004B5963">
      <w:pPr>
        <w:spacing w:before="60"/>
        <w:jc w:val="both"/>
        <w:rPr>
          <w:rFonts w:asciiTheme="minorHAnsi" w:hAnsiTheme="minorHAnsi" w:cs="Arial"/>
        </w:rPr>
      </w:pPr>
      <w:r w:rsidRPr="004B5963">
        <w:rPr>
          <w:rFonts w:asciiTheme="minorHAnsi" w:hAnsiTheme="minorHAnsi" w:cs="Arial"/>
        </w:rPr>
        <w:t xml:space="preserve">HOLLAN, J., 2006. </w:t>
      </w:r>
      <w:proofErr w:type="spellStart"/>
      <w:r w:rsidRPr="004B5963">
        <w:rPr>
          <w:rFonts w:asciiTheme="minorHAnsi" w:hAnsiTheme="minorHAnsi" w:cs="Arial"/>
          <w:i/>
        </w:rPr>
        <w:t>Ve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zdravém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domě</w:t>
      </w:r>
      <w:proofErr w:type="spellEnd"/>
      <w:r w:rsidRPr="004B5963">
        <w:rPr>
          <w:rFonts w:asciiTheme="minorHAnsi" w:hAnsiTheme="minorHAnsi" w:cs="Arial"/>
          <w:i/>
        </w:rPr>
        <w:t xml:space="preserve"> zdravou noc!</w:t>
      </w:r>
      <w:r w:rsidRPr="004B5963">
        <w:rPr>
          <w:rFonts w:asciiTheme="minorHAnsi" w:hAnsiTheme="minorHAnsi" w:cs="Arial"/>
        </w:rPr>
        <w:t xml:space="preserve"> In: </w:t>
      </w:r>
      <w:proofErr w:type="spellStart"/>
      <w:r w:rsidRPr="004B5963">
        <w:rPr>
          <w:rFonts w:asciiTheme="minorHAnsi" w:hAnsiTheme="minorHAnsi" w:cs="Arial"/>
        </w:rPr>
        <w:t>Sborník</w:t>
      </w:r>
      <w:proofErr w:type="spellEnd"/>
      <w:r w:rsidRPr="004B5963">
        <w:rPr>
          <w:rFonts w:asciiTheme="minorHAnsi" w:hAnsiTheme="minorHAnsi" w:cs="Arial"/>
        </w:rPr>
        <w:t xml:space="preserve"> </w:t>
      </w:r>
      <w:proofErr w:type="spellStart"/>
      <w:r w:rsidRPr="004B5963">
        <w:rPr>
          <w:rFonts w:asciiTheme="minorHAnsi" w:hAnsiTheme="minorHAnsi" w:cs="Arial"/>
        </w:rPr>
        <w:t>konference</w:t>
      </w:r>
      <w:proofErr w:type="spellEnd"/>
      <w:r w:rsidRPr="004B5963">
        <w:rPr>
          <w:rFonts w:asciiTheme="minorHAnsi" w:hAnsiTheme="minorHAnsi" w:cs="Arial"/>
        </w:rPr>
        <w:t xml:space="preserve"> Zdravé domy, FA VUT, Brno 2006, s. 147-154. ISBN 80-214-3146-6</w:t>
      </w:r>
    </w:p>
    <w:p w:rsidR="00370442" w:rsidRPr="004B5963" w:rsidRDefault="00DB1B95" w:rsidP="004B5963">
      <w:pPr>
        <w:spacing w:before="60"/>
        <w:jc w:val="both"/>
        <w:rPr>
          <w:rFonts w:asciiTheme="minorHAnsi" w:hAnsiTheme="minorHAnsi" w:cs="Arial"/>
        </w:rPr>
      </w:pPr>
      <w:r w:rsidRPr="004B5963">
        <w:rPr>
          <w:rFonts w:asciiTheme="minorHAnsi" w:hAnsiTheme="minorHAnsi" w:cs="Arial"/>
        </w:rPr>
        <w:t xml:space="preserve">CHANEY, W. R. 2002. </w:t>
      </w:r>
      <w:proofErr w:type="spellStart"/>
      <w:r w:rsidRPr="004B5963">
        <w:rPr>
          <w:rFonts w:asciiTheme="minorHAnsi" w:hAnsiTheme="minorHAnsi" w:cs="Arial"/>
          <w:i/>
        </w:rPr>
        <w:t>Does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Night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Lighting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Harm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Trees</w:t>
      </w:r>
      <w:proofErr w:type="spellEnd"/>
      <w:r w:rsidRPr="004B5963">
        <w:rPr>
          <w:rFonts w:asciiTheme="minorHAnsi" w:hAnsiTheme="minorHAnsi" w:cs="Arial"/>
          <w:i/>
        </w:rPr>
        <w:t xml:space="preserve">? </w:t>
      </w:r>
      <w:r w:rsidRPr="004B5963">
        <w:rPr>
          <w:rFonts w:asciiTheme="minorHAnsi" w:hAnsiTheme="minorHAnsi" w:cs="Arial"/>
        </w:rPr>
        <w:t xml:space="preserve">In: </w:t>
      </w:r>
      <w:proofErr w:type="spellStart"/>
      <w:r w:rsidRPr="004B5963">
        <w:rPr>
          <w:rFonts w:asciiTheme="minorHAnsi" w:hAnsiTheme="minorHAnsi" w:cs="Arial"/>
        </w:rPr>
        <w:t>Purdue</w:t>
      </w:r>
      <w:proofErr w:type="spellEnd"/>
      <w:r w:rsidRPr="004B5963">
        <w:rPr>
          <w:rFonts w:asciiTheme="minorHAnsi" w:hAnsiTheme="minorHAnsi" w:cs="Arial"/>
        </w:rPr>
        <w:t xml:space="preserve"> </w:t>
      </w:r>
      <w:proofErr w:type="spellStart"/>
      <w:r w:rsidRPr="004B5963">
        <w:rPr>
          <w:rFonts w:asciiTheme="minorHAnsi" w:hAnsiTheme="minorHAnsi" w:cs="Arial"/>
        </w:rPr>
        <w:t>University</w:t>
      </w:r>
      <w:proofErr w:type="spellEnd"/>
      <w:r w:rsidRPr="004B5963">
        <w:rPr>
          <w:rFonts w:asciiTheme="minorHAnsi" w:hAnsiTheme="minorHAnsi" w:cs="Arial"/>
        </w:rPr>
        <w:t xml:space="preserve">, </w:t>
      </w:r>
      <w:proofErr w:type="spellStart"/>
      <w:r w:rsidRPr="004B5963">
        <w:rPr>
          <w:rFonts w:asciiTheme="minorHAnsi" w:hAnsiTheme="minorHAnsi" w:cs="Arial"/>
        </w:rPr>
        <w:t>Forestry</w:t>
      </w:r>
      <w:proofErr w:type="spellEnd"/>
      <w:r w:rsidRPr="004B5963">
        <w:rPr>
          <w:rFonts w:asciiTheme="minorHAnsi" w:hAnsiTheme="minorHAnsi" w:cs="Arial"/>
        </w:rPr>
        <w:t xml:space="preserve"> and </w:t>
      </w:r>
      <w:proofErr w:type="spellStart"/>
      <w:r w:rsidRPr="004B5963">
        <w:rPr>
          <w:rFonts w:asciiTheme="minorHAnsi" w:hAnsiTheme="minorHAnsi" w:cs="Arial"/>
        </w:rPr>
        <w:t>Natural</w:t>
      </w:r>
      <w:proofErr w:type="spellEnd"/>
      <w:r w:rsidRPr="004B5963">
        <w:rPr>
          <w:rFonts w:asciiTheme="minorHAnsi" w:hAnsiTheme="minorHAnsi" w:cs="Arial"/>
        </w:rPr>
        <w:t xml:space="preserve"> </w:t>
      </w:r>
      <w:proofErr w:type="spellStart"/>
      <w:r w:rsidRPr="004B5963">
        <w:rPr>
          <w:rFonts w:asciiTheme="minorHAnsi" w:hAnsiTheme="minorHAnsi" w:cs="Arial"/>
        </w:rPr>
        <w:t>Resources</w:t>
      </w:r>
      <w:proofErr w:type="spellEnd"/>
      <w:r w:rsidRPr="004B5963">
        <w:rPr>
          <w:rFonts w:asciiTheme="minorHAnsi" w:hAnsiTheme="minorHAnsi" w:cs="Arial"/>
        </w:rPr>
        <w:t xml:space="preserve">, FAQ 17, s. 1-4, </w:t>
      </w:r>
      <w:proofErr w:type="spellStart"/>
      <w:r w:rsidRPr="004B5963">
        <w:rPr>
          <w:rFonts w:asciiTheme="minorHAnsi" w:hAnsiTheme="minorHAnsi" w:cs="Arial"/>
        </w:rPr>
        <w:t>Jun</w:t>
      </w:r>
      <w:proofErr w:type="spellEnd"/>
      <w:r w:rsidRPr="004B5963">
        <w:rPr>
          <w:rFonts w:asciiTheme="minorHAnsi" w:hAnsiTheme="minorHAnsi" w:cs="Arial"/>
        </w:rPr>
        <w:t>, 2002</w:t>
      </w:r>
    </w:p>
    <w:p w:rsidR="00370442" w:rsidRPr="004B5963" w:rsidRDefault="00DB1B95" w:rsidP="004B5963">
      <w:pPr>
        <w:spacing w:before="60"/>
        <w:jc w:val="both"/>
        <w:rPr>
          <w:rFonts w:asciiTheme="minorHAnsi" w:hAnsiTheme="minorHAnsi" w:cs="Arial"/>
        </w:rPr>
      </w:pPr>
      <w:r w:rsidRPr="004B5963">
        <w:rPr>
          <w:rFonts w:asciiTheme="minorHAnsi" w:hAnsiTheme="minorHAnsi" w:cs="Arial"/>
        </w:rPr>
        <w:t xml:space="preserve">ILLNEROVÁ, H., 1995 a. </w:t>
      </w:r>
      <w:r w:rsidRPr="004B5963">
        <w:rPr>
          <w:rFonts w:asciiTheme="minorHAnsi" w:hAnsiTheme="minorHAnsi" w:cs="Arial"/>
          <w:i/>
        </w:rPr>
        <w:t xml:space="preserve">Denní rytmy v živé </w:t>
      </w:r>
      <w:proofErr w:type="spellStart"/>
      <w:r w:rsidRPr="004B5963">
        <w:rPr>
          <w:rFonts w:asciiTheme="minorHAnsi" w:hAnsiTheme="minorHAnsi" w:cs="Arial"/>
          <w:i/>
        </w:rPr>
        <w:t>přírode</w:t>
      </w:r>
      <w:proofErr w:type="spellEnd"/>
      <w:r w:rsidRPr="004B5963">
        <w:rPr>
          <w:rFonts w:asciiTheme="minorHAnsi" w:hAnsiTheme="minorHAnsi" w:cs="Arial"/>
          <w:i/>
        </w:rPr>
        <w:t xml:space="preserve"> (I)</w:t>
      </w:r>
      <w:r w:rsidRPr="004B5963">
        <w:rPr>
          <w:rFonts w:asciiTheme="minorHAnsi" w:hAnsiTheme="minorHAnsi" w:cs="Arial"/>
        </w:rPr>
        <w:t xml:space="preserve">. In: Živa (Časopis </w:t>
      </w:r>
      <w:proofErr w:type="spellStart"/>
      <w:r w:rsidRPr="004B5963">
        <w:rPr>
          <w:rFonts w:asciiTheme="minorHAnsi" w:hAnsiTheme="minorHAnsi" w:cs="Arial"/>
        </w:rPr>
        <w:t>pro</w:t>
      </w:r>
      <w:proofErr w:type="spellEnd"/>
      <w:r w:rsidRPr="004B5963">
        <w:rPr>
          <w:rFonts w:asciiTheme="minorHAnsi" w:hAnsiTheme="minorHAnsi" w:cs="Arial"/>
        </w:rPr>
        <w:t xml:space="preserve"> </w:t>
      </w:r>
      <w:proofErr w:type="spellStart"/>
      <w:r w:rsidRPr="004B5963">
        <w:rPr>
          <w:rFonts w:asciiTheme="minorHAnsi" w:hAnsiTheme="minorHAnsi" w:cs="Arial"/>
        </w:rPr>
        <w:t>popularizaci</w:t>
      </w:r>
      <w:proofErr w:type="spellEnd"/>
      <w:r w:rsidRPr="004B5963">
        <w:rPr>
          <w:rFonts w:asciiTheme="minorHAnsi" w:hAnsiTheme="minorHAnsi" w:cs="Arial"/>
        </w:rPr>
        <w:t xml:space="preserve"> </w:t>
      </w:r>
      <w:proofErr w:type="spellStart"/>
      <w:r w:rsidRPr="004B5963">
        <w:rPr>
          <w:rFonts w:asciiTheme="minorHAnsi" w:hAnsiTheme="minorHAnsi" w:cs="Arial"/>
        </w:rPr>
        <w:t>biologie</w:t>
      </w:r>
      <w:proofErr w:type="spellEnd"/>
      <w:r w:rsidRPr="004B5963">
        <w:rPr>
          <w:rFonts w:asciiTheme="minorHAnsi" w:hAnsiTheme="minorHAnsi" w:cs="Arial"/>
        </w:rPr>
        <w:t>), 2, s. 73. ISSN 0044-4842</w:t>
      </w:r>
    </w:p>
    <w:p w:rsidR="00370442" w:rsidRPr="004B5963" w:rsidRDefault="00DB1B95" w:rsidP="004B5963">
      <w:pPr>
        <w:spacing w:before="60"/>
        <w:jc w:val="both"/>
        <w:rPr>
          <w:rFonts w:asciiTheme="minorHAnsi" w:hAnsiTheme="minorHAnsi" w:cs="Arial"/>
        </w:rPr>
      </w:pPr>
      <w:r w:rsidRPr="004B5963">
        <w:rPr>
          <w:rFonts w:asciiTheme="minorHAnsi" w:hAnsiTheme="minorHAnsi" w:cs="Arial"/>
        </w:rPr>
        <w:t xml:space="preserve">ILLNEROVÁ, H., 1995 b. </w:t>
      </w:r>
      <w:r w:rsidRPr="004B5963">
        <w:rPr>
          <w:rFonts w:asciiTheme="minorHAnsi" w:hAnsiTheme="minorHAnsi" w:cs="Arial"/>
          <w:i/>
        </w:rPr>
        <w:t xml:space="preserve">Denní rytmy v živé </w:t>
      </w:r>
      <w:proofErr w:type="spellStart"/>
      <w:r w:rsidRPr="004B5963">
        <w:rPr>
          <w:rFonts w:asciiTheme="minorHAnsi" w:hAnsiTheme="minorHAnsi" w:cs="Arial"/>
          <w:i/>
        </w:rPr>
        <w:t>přírode</w:t>
      </w:r>
      <w:proofErr w:type="spellEnd"/>
      <w:r w:rsidRPr="004B5963">
        <w:rPr>
          <w:rFonts w:asciiTheme="minorHAnsi" w:hAnsiTheme="minorHAnsi" w:cs="Arial"/>
          <w:i/>
        </w:rPr>
        <w:t xml:space="preserve"> (II)</w:t>
      </w:r>
      <w:r w:rsidRPr="004B5963">
        <w:rPr>
          <w:rFonts w:asciiTheme="minorHAnsi" w:hAnsiTheme="minorHAnsi" w:cs="Arial"/>
        </w:rPr>
        <w:t xml:space="preserve">. In: Živa (Časopis </w:t>
      </w:r>
      <w:proofErr w:type="spellStart"/>
      <w:r w:rsidRPr="004B5963">
        <w:rPr>
          <w:rFonts w:asciiTheme="minorHAnsi" w:hAnsiTheme="minorHAnsi" w:cs="Arial"/>
        </w:rPr>
        <w:t>pro</w:t>
      </w:r>
      <w:proofErr w:type="spellEnd"/>
      <w:r w:rsidRPr="004B5963">
        <w:rPr>
          <w:rFonts w:asciiTheme="minorHAnsi" w:hAnsiTheme="minorHAnsi" w:cs="Arial"/>
        </w:rPr>
        <w:t xml:space="preserve"> </w:t>
      </w:r>
      <w:proofErr w:type="spellStart"/>
      <w:r w:rsidRPr="004B5963">
        <w:rPr>
          <w:rFonts w:asciiTheme="minorHAnsi" w:hAnsiTheme="minorHAnsi" w:cs="Arial"/>
        </w:rPr>
        <w:t>popularizaci</w:t>
      </w:r>
      <w:proofErr w:type="spellEnd"/>
      <w:r w:rsidRPr="004B5963">
        <w:rPr>
          <w:rFonts w:asciiTheme="minorHAnsi" w:hAnsiTheme="minorHAnsi" w:cs="Arial"/>
        </w:rPr>
        <w:t xml:space="preserve"> </w:t>
      </w:r>
      <w:proofErr w:type="spellStart"/>
      <w:r w:rsidRPr="004B5963">
        <w:rPr>
          <w:rFonts w:asciiTheme="minorHAnsi" w:hAnsiTheme="minorHAnsi" w:cs="Arial"/>
        </w:rPr>
        <w:t>biologie</w:t>
      </w:r>
      <w:proofErr w:type="spellEnd"/>
      <w:r w:rsidRPr="004B5963">
        <w:rPr>
          <w:rFonts w:asciiTheme="minorHAnsi" w:hAnsiTheme="minorHAnsi" w:cs="Arial"/>
        </w:rPr>
        <w:t>), 3, s. 121. ISSN 0044-4842</w:t>
      </w:r>
    </w:p>
    <w:p w:rsidR="00370442" w:rsidRPr="004B5963" w:rsidRDefault="00DB1B95" w:rsidP="004B5963">
      <w:pPr>
        <w:spacing w:before="60"/>
        <w:jc w:val="both"/>
        <w:rPr>
          <w:rFonts w:asciiTheme="minorHAnsi" w:hAnsiTheme="minorHAnsi" w:cs="Arial"/>
        </w:rPr>
      </w:pPr>
      <w:r w:rsidRPr="004B5963">
        <w:rPr>
          <w:rFonts w:asciiTheme="minorHAnsi" w:hAnsiTheme="minorHAnsi" w:cs="Arial"/>
        </w:rPr>
        <w:t xml:space="preserve">ILLNEROVÁ, H., 1995 c. </w:t>
      </w:r>
      <w:r w:rsidRPr="004B5963">
        <w:rPr>
          <w:rFonts w:asciiTheme="minorHAnsi" w:hAnsiTheme="minorHAnsi" w:cs="Arial"/>
          <w:i/>
        </w:rPr>
        <w:t xml:space="preserve">Denní rytmy v živé </w:t>
      </w:r>
      <w:proofErr w:type="spellStart"/>
      <w:r w:rsidRPr="004B5963">
        <w:rPr>
          <w:rFonts w:asciiTheme="minorHAnsi" w:hAnsiTheme="minorHAnsi" w:cs="Arial"/>
          <w:i/>
        </w:rPr>
        <w:t>přírode</w:t>
      </w:r>
      <w:proofErr w:type="spellEnd"/>
      <w:r w:rsidRPr="004B5963">
        <w:rPr>
          <w:rFonts w:asciiTheme="minorHAnsi" w:hAnsiTheme="minorHAnsi" w:cs="Arial"/>
          <w:i/>
        </w:rPr>
        <w:t xml:space="preserve"> (III)</w:t>
      </w:r>
      <w:r w:rsidRPr="004B5963">
        <w:rPr>
          <w:rFonts w:asciiTheme="minorHAnsi" w:hAnsiTheme="minorHAnsi" w:cs="Arial"/>
        </w:rPr>
        <w:t>,</w:t>
      </w:r>
      <w:r w:rsidRPr="004B5963">
        <w:rPr>
          <w:rFonts w:asciiTheme="minorHAnsi" w:hAnsiTheme="minorHAnsi" w:cs="Arial"/>
          <w:i/>
        </w:rPr>
        <w:t xml:space="preserve"> Biologické hodiny </w:t>
      </w:r>
      <w:proofErr w:type="spellStart"/>
      <w:r w:rsidRPr="004B5963">
        <w:rPr>
          <w:rFonts w:asciiTheme="minorHAnsi" w:hAnsiTheme="minorHAnsi" w:cs="Arial"/>
          <w:i/>
        </w:rPr>
        <w:t>člověka</w:t>
      </w:r>
      <w:proofErr w:type="spellEnd"/>
      <w:r w:rsidRPr="004B5963">
        <w:rPr>
          <w:rFonts w:asciiTheme="minorHAnsi" w:hAnsiTheme="minorHAnsi" w:cs="Arial"/>
        </w:rPr>
        <w:t xml:space="preserve">. In: Živa (Časopis </w:t>
      </w:r>
      <w:proofErr w:type="spellStart"/>
      <w:r w:rsidRPr="004B5963">
        <w:rPr>
          <w:rFonts w:asciiTheme="minorHAnsi" w:hAnsiTheme="minorHAnsi" w:cs="Arial"/>
        </w:rPr>
        <w:t>pro</w:t>
      </w:r>
      <w:proofErr w:type="spellEnd"/>
      <w:r w:rsidRPr="004B5963">
        <w:rPr>
          <w:rFonts w:asciiTheme="minorHAnsi" w:hAnsiTheme="minorHAnsi" w:cs="Arial"/>
        </w:rPr>
        <w:t xml:space="preserve"> </w:t>
      </w:r>
      <w:proofErr w:type="spellStart"/>
      <w:r w:rsidRPr="004B5963">
        <w:rPr>
          <w:rFonts w:asciiTheme="minorHAnsi" w:hAnsiTheme="minorHAnsi" w:cs="Arial"/>
        </w:rPr>
        <w:t>popularizaci</w:t>
      </w:r>
      <w:proofErr w:type="spellEnd"/>
      <w:r w:rsidRPr="004B5963">
        <w:rPr>
          <w:rFonts w:asciiTheme="minorHAnsi" w:hAnsiTheme="minorHAnsi" w:cs="Arial"/>
        </w:rPr>
        <w:t xml:space="preserve"> </w:t>
      </w:r>
      <w:proofErr w:type="spellStart"/>
      <w:r w:rsidRPr="004B5963">
        <w:rPr>
          <w:rFonts w:asciiTheme="minorHAnsi" w:hAnsiTheme="minorHAnsi" w:cs="Arial"/>
        </w:rPr>
        <w:t>biologie</w:t>
      </w:r>
      <w:proofErr w:type="spellEnd"/>
      <w:r w:rsidRPr="004B5963">
        <w:rPr>
          <w:rFonts w:asciiTheme="minorHAnsi" w:hAnsiTheme="minorHAnsi" w:cs="Arial"/>
        </w:rPr>
        <w:t>), 4, s. 169-171. ISSN 0044-4842</w:t>
      </w:r>
    </w:p>
    <w:p w:rsidR="00370442" w:rsidRPr="004B5963" w:rsidRDefault="00DB1B95" w:rsidP="004B5963">
      <w:pPr>
        <w:spacing w:before="60"/>
        <w:jc w:val="both"/>
        <w:rPr>
          <w:rFonts w:asciiTheme="minorHAnsi" w:hAnsiTheme="minorHAnsi" w:cs="Arial"/>
        </w:rPr>
      </w:pPr>
      <w:r w:rsidRPr="004B5963">
        <w:rPr>
          <w:rFonts w:asciiTheme="minorHAnsi" w:hAnsiTheme="minorHAnsi" w:cs="Arial"/>
        </w:rPr>
        <w:t xml:space="preserve">ILLNEROVÁ, H., 1996 a. </w:t>
      </w:r>
      <w:r w:rsidRPr="004B5963">
        <w:rPr>
          <w:rFonts w:asciiTheme="minorHAnsi" w:hAnsiTheme="minorHAnsi" w:cs="Arial"/>
          <w:i/>
        </w:rPr>
        <w:t xml:space="preserve">Denní rytmy v živé </w:t>
      </w:r>
      <w:proofErr w:type="spellStart"/>
      <w:r w:rsidRPr="004B5963">
        <w:rPr>
          <w:rFonts w:asciiTheme="minorHAnsi" w:hAnsiTheme="minorHAnsi" w:cs="Arial"/>
          <w:i/>
        </w:rPr>
        <w:t>přírode</w:t>
      </w:r>
      <w:proofErr w:type="spellEnd"/>
      <w:r w:rsidRPr="004B5963">
        <w:rPr>
          <w:rFonts w:asciiTheme="minorHAnsi" w:hAnsiTheme="minorHAnsi" w:cs="Arial"/>
          <w:i/>
        </w:rPr>
        <w:t xml:space="preserve"> (IV), Poruchy </w:t>
      </w:r>
      <w:proofErr w:type="spellStart"/>
      <w:r w:rsidRPr="004B5963">
        <w:rPr>
          <w:rFonts w:asciiTheme="minorHAnsi" w:hAnsiTheme="minorHAnsi" w:cs="Arial"/>
          <w:i/>
        </w:rPr>
        <w:t>cirkadiálního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řádu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člověka</w:t>
      </w:r>
      <w:proofErr w:type="spellEnd"/>
      <w:r w:rsidRPr="004B5963">
        <w:rPr>
          <w:rFonts w:asciiTheme="minorHAnsi" w:hAnsiTheme="minorHAnsi" w:cs="Arial"/>
        </w:rPr>
        <w:t xml:space="preserve">. In: Živa (Časopis </w:t>
      </w:r>
      <w:proofErr w:type="spellStart"/>
      <w:r w:rsidRPr="004B5963">
        <w:rPr>
          <w:rFonts w:asciiTheme="minorHAnsi" w:hAnsiTheme="minorHAnsi" w:cs="Arial"/>
        </w:rPr>
        <w:t>pro</w:t>
      </w:r>
      <w:proofErr w:type="spellEnd"/>
      <w:r w:rsidRPr="004B5963">
        <w:rPr>
          <w:rFonts w:asciiTheme="minorHAnsi" w:hAnsiTheme="minorHAnsi" w:cs="Arial"/>
        </w:rPr>
        <w:t xml:space="preserve"> </w:t>
      </w:r>
      <w:proofErr w:type="spellStart"/>
      <w:r w:rsidRPr="004B5963">
        <w:rPr>
          <w:rFonts w:asciiTheme="minorHAnsi" w:hAnsiTheme="minorHAnsi" w:cs="Arial"/>
        </w:rPr>
        <w:t>popularizaci</w:t>
      </w:r>
      <w:proofErr w:type="spellEnd"/>
      <w:r w:rsidRPr="004B5963">
        <w:rPr>
          <w:rFonts w:asciiTheme="minorHAnsi" w:hAnsiTheme="minorHAnsi" w:cs="Arial"/>
        </w:rPr>
        <w:t xml:space="preserve"> </w:t>
      </w:r>
      <w:proofErr w:type="spellStart"/>
      <w:r w:rsidRPr="004B5963">
        <w:rPr>
          <w:rFonts w:asciiTheme="minorHAnsi" w:hAnsiTheme="minorHAnsi" w:cs="Arial"/>
        </w:rPr>
        <w:t>biologie</w:t>
      </w:r>
      <w:proofErr w:type="spellEnd"/>
      <w:r w:rsidRPr="004B5963">
        <w:rPr>
          <w:rFonts w:asciiTheme="minorHAnsi" w:hAnsiTheme="minorHAnsi" w:cs="Arial"/>
        </w:rPr>
        <w:t>), 1, s. 25-28. ISSN 0044-4842</w:t>
      </w:r>
    </w:p>
    <w:p w:rsidR="00370442" w:rsidRPr="004B5963" w:rsidRDefault="00DB1B95" w:rsidP="004B5963">
      <w:pPr>
        <w:spacing w:before="60"/>
        <w:jc w:val="both"/>
        <w:rPr>
          <w:rFonts w:asciiTheme="minorHAnsi" w:hAnsiTheme="minorHAnsi" w:cs="Arial"/>
        </w:rPr>
      </w:pPr>
      <w:r w:rsidRPr="004B5963">
        <w:rPr>
          <w:rFonts w:asciiTheme="minorHAnsi" w:hAnsiTheme="minorHAnsi" w:cs="Arial"/>
        </w:rPr>
        <w:t xml:space="preserve">ILLNEROVÁ, H., 1996 b. </w:t>
      </w:r>
      <w:proofErr w:type="spellStart"/>
      <w:r w:rsidRPr="004B5963">
        <w:rPr>
          <w:rFonts w:asciiTheme="minorHAnsi" w:hAnsiTheme="minorHAnsi" w:cs="Arial"/>
          <w:i/>
        </w:rPr>
        <w:t>Melatonin</w:t>
      </w:r>
      <w:proofErr w:type="spellEnd"/>
      <w:r w:rsidRPr="004B5963">
        <w:rPr>
          <w:rFonts w:asciiTheme="minorHAnsi" w:hAnsiTheme="minorHAnsi" w:cs="Arial"/>
          <w:i/>
        </w:rPr>
        <w:t xml:space="preserve"> a jeho </w:t>
      </w:r>
      <w:proofErr w:type="spellStart"/>
      <w:r w:rsidRPr="004B5963">
        <w:rPr>
          <w:rFonts w:asciiTheme="minorHAnsi" w:hAnsiTheme="minorHAnsi" w:cs="Arial"/>
          <w:i/>
        </w:rPr>
        <w:t>působení</w:t>
      </w:r>
      <w:proofErr w:type="spellEnd"/>
      <w:r w:rsidRPr="004B5963">
        <w:rPr>
          <w:rFonts w:asciiTheme="minorHAnsi" w:hAnsiTheme="minorHAnsi" w:cs="Arial"/>
        </w:rPr>
        <w:t>. In: Vesmír, 5, s. 266. ISSN 0042-4544</w:t>
      </w:r>
    </w:p>
    <w:p w:rsidR="00370442" w:rsidRPr="004B5963" w:rsidRDefault="00DB1B95" w:rsidP="004B5963">
      <w:pPr>
        <w:spacing w:before="60"/>
        <w:jc w:val="both"/>
        <w:rPr>
          <w:rFonts w:asciiTheme="minorHAnsi" w:hAnsiTheme="minorHAnsi" w:cs="Arial"/>
        </w:rPr>
      </w:pPr>
      <w:r w:rsidRPr="004B5963">
        <w:rPr>
          <w:rFonts w:asciiTheme="minorHAnsi" w:hAnsiTheme="minorHAnsi" w:cs="Arial"/>
        </w:rPr>
        <w:lastRenderedPageBreak/>
        <w:t>NAVARA, K.</w:t>
      </w:r>
      <w:r w:rsidRPr="004B5963">
        <w:rPr>
          <w:rFonts w:asciiTheme="minorHAnsi" w:hAnsiTheme="minorHAnsi"/>
        </w:rPr>
        <w:t> </w:t>
      </w:r>
      <w:r w:rsidRPr="004B5963">
        <w:rPr>
          <w:rFonts w:asciiTheme="minorHAnsi" w:hAnsiTheme="minorHAnsi" w:cs="Arial"/>
        </w:rPr>
        <w:t>J., NELSON, R.</w:t>
      </w:r>
      <w:r w:rsidRPr="004B5963">
        <w:rPr>
          <w:rFonts w:asciiTheme="minorHAnsi" w:hAnsiTheme="minorHAnsi"/>
        </w:rPr>
        <w:t> </w:t>
      </w:r>
      <w:r w:rsidRPr="004B5963">
        <w:rPr>
          <w:rFonts w:asciiTheme="minorHAnsi" w:hAnsiTheme="minorHAnsi" w:cs="Arial"/>
        </w:rPr>
        <w:t xml:space="preserve">J., 2007. </w:t>
      </w:r>
      <w:proofErr w:type="spellStart"/>
      <w:r w:rsidRPr="004B5963">
        <w:rPr>
          <w:rFonts w:asciiTheme="minorHAnsi" w:hAnsiTheme="minorHAnsi" w:cs="Arial"/>
          <w:i/>
        </w:rPr>
        <w:t>The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dark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side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of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light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at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night</w:t>
      </w:r>
      <w:proofErr w:type="spellEnd"/>
      <w:r w:rsidRPr="004B5963">
        <w:rPr>
          <w:rFonts w:asciiTheme="minorHAnsi" w:hAnsiTheme="minorHAnsi" w:cs="Arial"/>
          <w:i/>
        </w:rPr>
        <w:t xml:space="preserve">: </w:t>
      </w:r>
      <w:proofErr w:type="spellStart"/>
      <w:r w:rsidRPr="004B5963">
        <w:rPr>
          <w:rFonts w:asciiTheme="minorHAnsi" w:hAnsiTheme="minorHAnsi" w:cs="Arial"/>
          <w:i/>
        </w:rPr>
        <w:t>physiological</w:t>
      </w:r>
      <w:proofErr w:type="spellEnd"/>
      <w:r w:rsidRPr="004B5963">
        <w:rPr>
          <w:rFonts w:asciiTheme="minorHAnsi" w:hAnsiTheme="minorHAnsi" w:cs="Arial"/>
          <w:i/>
        </w:rPr>
        <w:t xml:space="preserve">, </w:t>
      </w:r>
      <w:proofErr w:type="spellStart"/>
      <w:r w:rsidRPr="004B5963">
        <w:rPr>
          <w:rFonts w:asciiTheme="minorHAnsi" w:hAnsiTheme="minorHAnsi" w:cs="Arial"/>
          <w:i/>
        </w:rPr>
        <w:t>epidemiological</w:t>
      </w:r>
      <w:proofErr w:type="spellEnd"/>
      <w:r w:rsidRPr="004B5963">
        <w:rPr>
          <w:rFonts w:asciiTheme="minorHAnsi" w:hAnsiTheme="minorHAnsi" w:cs="Arial"/>
          <w:i/>
        </w:rPr>
        <w:t xml:space="preserve">, and </w:t>
      </w:r>
      <w:proofErr w:type="spellStart"/>
      <w:r w:rsidRPr="004B5963">
        <w:rPr>
          <w:rFonts w:asciiTheme="minorHAnsi" w:hAnsiTheme="minorHAnsi" w:cs="Arial"/>
          <w:i/>
        </w:rPr>
        <w:t>ecological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consequences</w:t>
      </w:r>
      <w:proofErr w:type="spellEnd"/>
      <w:r w:rsidRPr="004B5963">
        <w:rPr>
          <w:rFonts w:asciiTheme="minorHAnsi" w:hAnsiTheme="minorHAnsi" w:cs="Arial"/>
        </w:rPr>
        <w:t xml:space="preserve">. In: </w:t>
      </w:r>
      <w:proofErr w:type="spellStart"/>
      <w:r w:rsidRPr="004B5963">
        <w:rPr>
          <w:rFonts w:asciiTheme="minorHAnsi" w:hAnsiTheme="minorHAnsi" w:cs="Arial"/>
        </w:rPr>
        <w:t>Journal</w:t>
      </w:r>
      <w:proofErr w:type="spellEnd"/>
      <w:r w:rsidRPr="004B5963">
        <w:rPr>
          <w:rFonts w:asciiTheme="minorHAnsi" w:hAnsiTheme="minorHAnsi" w:cs="Arial"/>
        </w:rPr>
        <w:t xml:space="preserve"> </w:t>
      </w:r>
      <w:proofErr w:type="spellStart"/>
      <w:r w:rsidRPr="004B5963">
        <w:rPr>
          <w:rFonts w:asciiTheme="minorHAnsi" w:hAnsiTheme="minorHAnsi" w:cs="Arial"/>
        </w:rPr>
        <w:t>of</w:t>
      </w:r>
      <w:proofErr w:type="spellEnd"/>
      <w:r w:rsidRPr="004B5963">
        <w:rPr>
          <w:rFonts w:asciiTheme="minorHAnsi" w:hAnsiTheme="minorHAnsi" w:cs="Arial"/>
        </w:rPr>
        <w:t xml:space="preserve"> </w:t>
      </w:r>
      <w:proofErr w:type="spellStart"/>
      <w:r w:rsidRPr="004B5963">
        <w:rPr>
          <w:rFonts w:asciiTheme="minorHAnsi" w:hAnsiTheme="minorHAnsi" w:cs="Arial"/>
        </w:rPr>
        <w:t>Pineal</w:t>
      </w:r>
      <w:proofErr w:type="spellEnd"/>
      <w:r w:rsidRPr="004B5963">
        <w:rPr>
          <w:rFonts w:asciiTheme="minorHAnsi" w:hAnsiTheme="minorHAnsi" w:cs="Arial"/>
        </w:rPr>
        <w:t xml:space="preserve"> </w:t>
      </w:r>
      <w:proofErr w:type="spellStart"/>
      <w:r w:rsidRPr="004B5963">
        <w:rPr>
          <w:rFonts w:asciiTheme="minorHAnsi" w:hAnsiTheme="minorHAnsi" w:cs="Arial"/>
        </w:rPr>
        <w:t>Research</w:t>
      </w:r>
      <w:proofErr w:type="spellEnd"/>
      <w:r w:rsidRPr="004B5963">
        <w:rPr>
          <w:rFonts w:asciiTheme="minorHAnsi" w:hAnsiTheme="minorHAnsi" w:cs="Arial"/>
        </w:rPr>
        <w:t>, 43, s. 215-224. ISSN 1600-079X</w:t>
      </w:r>
    </w:p>
    <w:p w:rsidR="00370442" w:rsidRPr="004B5963" w:rsidRDefault="00DB1B95" w:rsidP="004B5963">
      <w:pPr>
        <w:spacing w:before="60"/>
        <w:jc w:val="both"/>
        <w:rPr>
          <w:rFonts w:asciiTheme="minorHAnsi" w:hAnsiTheme="minorHAnsi"/>
          <w:lang w:val="cs-CZ"/>
        </w:rPr>
      </w:pPr>
      <w:r w:rsidRPr="004B5963">
        <w:rPr>
          <w:rFonts w:asciiTheme="minorHAnsi" w:hAnsiTheme="minorHAnsi" w:cs="Arial"/>
        </w:rPr>
        <w:t xml:space="preserve">RAPAVÝ, P., 2009 a. </w:t>
      </w:r>
      <w:r w:rsidRPr="004B5963">
        <w:rPr>
          <w:rFonts w:asciiTheme="minorHAnsi" w:hAnsiTheme="minorHAnsi" w:cs="Arial"/>
          <w:i/>
          <w:iCs/>
        </w:rPr>
        <w:t xml:space="preserve">Svetelné znečistenie. </w:t>
      </w:r>
      <w:r w:rsidRPr="004B5963">
        <w:rPr>
          <w:rFonts w:asciiTheme="minorHAnsi" w:hAnsiTheme="minorHAnsi" w:cs="Arial"/>
        </w:rPr>
        <w:t xml:space="preserve">Tvorivý učiteľ fyziky II, Národný festival fyziky 2009, Košice: 2009, s. 135-145, ISBN </w:t>
      </w:r>
      <w:r w:rsidRPr="004B5963">
        <w:rPr>
          <w:rFonts w:asciiTheme="minorHAnsi" w:hAnsiTheme="minorHAnsi"/>
          <w:lang w:val="cs-CZ"/>
        </w:rPr>
        <w:t>978-80-969124-8-3</w:t>
      </w:r>
    </w:p>
    <w:p w:rsidR="00370442" w:rsidRPr="004B5963" w:rsidRDefault="00DB1B95" w:rsidP="004B5963">
      <w:pPr>
        <w:spacing w:before="60"/>
        <w:jc w:val="both"/>
        <w:rPr>
          <w:rFonts w:asciiTheme="minorHAnsi" w:hAnsiTheme="minorHAnsi" w:cs="Arial"/>
        </w:rPr>
      </w:pPr>
      <w:r w:rsidRPr="004B5963">
        <w:rPr>
          <w:rFonts w:asciiTheme="minorHAnsi" w:hAnsiTheme="minorHAnsi" w:cs="Arial"/>
        </w:rPr>
        <w:t xml:space="preserve">RAPAVÝ, P., 2009 b. </w:t>
      </w:r>
      <w:r w:rsidRPr="004B5963">
        <w:rPr>
          <w:rFonts w:asciiTheme="minorHAnsi" w:hAnsiTheme="minorHAnsi" w:cs="Arial"/>
          <w:i/>
          <w:iCs/>
        </w:rPr>
        <w:t xml:space="preserve">Svetelné znečistenie. </w:t>
      </w:r>
      <w:r w:rsidRPr="004B5963">
        <w:rPr>
          <w:rFonts w:asciiTheme="minorHAnsi" w:hAnsiTheme="minorHAnsi" w:cs="Arial"/>
        </w:rPr>
        <w:t xml:space="preserve">Československý časopis </w:t>
      </w:r>
      <w:proofErr w:type="spellStart"/>
      <w:r w:rsidRPr="004B5963">
        <w:rPr>
          <w:rFonts w:asciiTheme="minorHAnsi" w:hAnsiTheme="minorHAnsi" w:cs="Arial"/>
        </w:rPr>
        <w:t>pro</w:t>
      </w:r>
      <w:proofErr w:type="spellEnd"/>
      <w:r w:rsidRPr="004B5963">
        <w:rPr>
          <w:rFonts w:asciiTheme="minorHAnsi" w:hAnsiTheme="minorHAnsi" w:cs="Arial"/>
        </w:rPr>
        <w:t xml:space="preserve"> fyziku, 5, s. 296-299. ISSN 0009-0700</w:t>
      </w:r>
    </w:p>
    <w:p w:rsidR="00370442" w:rsidRPr="004B5963" w:rsidRDefault="00DB1B95" w:rsidP="004B5963">
      <w:pPr>
        <w:spacing w:before="60"/>
        <w:jc w:val="both"/>
        <w:rPr>
          <w:rFonts w:asciiTheme="minorHAnsi" w:hAnsiTheme="minorHAnsi" w:cs="Arial"/>
        </w:rPr>
      </w:pPr>
      <w:r w:rsidRPr="004B5963">
        <w:rPr>
          <w:rFonts w:asciiTheme="minorHAnsi" w:hAnsiTheme="minorHAnsi" w:cs="Arial"/>
        </w:rPr>
        <w:t xml:space="preserve">VAN CAUTER, E., KNUTSON, K., LEPROULT, R., SPIEGEL, K., 2005. </w:t>
      </w:r>
      <w:proofErr w:type="spellStart"/>
      <w:r w:rsidRPr="004B5963">
        <w:rPr>
          <w:rFonts w:asciiTheme="minorHAnsi" w:hAnsiTheme="minorHAnsi" w:cs="Arial"/>
          <w:i/>
        </w:rPr>
        <w:t>The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impact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of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sleep</w:t>
      </w:r>
      <w:proofErr w:type="spellEnd"/>
      <w:r w:rsidRPr="004B5963">
        <w:rPr>
          <w:rFonts w:asciiTheme="minorHAnsi" w:hAnsiTheme="minorHAnsi" w:cs="Arial"/>
          <w:i/>
        </w:rPr>
        <w:t xml:space="preserve"> </w:t>
      </w:r>
      <w:proofErr w:type="spellStart"/>
      <w:r w:rsidRPr="004B5963">
        <w:rPr>
          <w:rFonts w:asciiTheme="minorHAnsi" w:hAnsiTheme="minorHAnsi" w:cs="Arial"/>
          <w:i/>
        </w:rPr>
        <w:t>deprivation</w:t>
      </w:r>
      <w:proofErr w:type="spellEnd"/>
      <w:r w:rsidRPr="004B5963">
        <w:rPr>
          <w:rFonts w:asciiTheme="minorHAnsi" w:hAnsiTheme="minorHAnsi" w:cs="Arial"/>
          <w:i/>
        </w:rPr>
        <w:t xml:space="preserve"> on </w:t>
      </w:r>
      <w:proofErr w:type="spellStart"/>
      <w:r w:rsidRPr="004B5963">
        <w:rPr>
          <w:rFonts w:asciiTheme="minorHAnsi" w:hAnsiTheme="minorHAnsi" w:cs="Arial"/>
          <w:i/>
        </w:rPr>
        <w:t>hormones</w:t>
      </w:r>
      <w:proofErr w:type="spellEnd"/>
      <w:r w:rsidRPr="004B5963">
        <w:rPr>
          <w:rFonts w:asciiTheme="minorHAnsi" w:hAnsiTheme="minorHAnsi" w:cs="Arial"/>
          <w:i/>
        </w:rPr>
        <w:t xml:space="preserve"> and </w:t>
      </w:r>
      <w:proofErr w:type="spellStart"/>
      <w:r w:rsidRPr="004B5963">
        <w:rPr>
          <w:rFonts w:asciiTheme="minorHAnsi" w:hAnsiTheme="minorHAnsi" w:cs="Arial"/>
          <w:i/>
        </w:rPr>
        <w:t>metabolism</w:t>
      </w:r>
      <w:proofErr w:type="spellEnd"/>
      <w:r w:rsidRPr="004B5963">
        <w:rPr>
          <w:rFonts w:asciiTheme="minorHAnsi" w:hAnsiTheme="minorHAnsi" w:cs="Arial"/>
        </w:rPr>
        <w:t xml:space="preserve">. In: </w:t>
      </w:r>
      <w:proofErr w:type="spellStart"/>
      <w:r w:rsidRPr="004B5963">
        <w:rPr>
          <w:rFonts w:asciiTheme="minorHAnsi" w:hAnsiTheme="minorHAnsi" w:cs="Arial"/>
        </w:rPr>
        <w:t>Medscape</w:t>
      </w:r>
      <w:proofErr w:type="spellEnd"/>
      <w:r w:rsidRPr="004B5963">
        <w:rPr>
          <w:rFonts w:asciiTheme="minorHAnsi" w:hAnsiTheme="minorHAnsi" w:cs="Arial"/>
        </w:rPr>
        <w:t xml:space="preserve"> </w:t>
      </w:r>
      <w:proofErr w:type="spellStart"/>
      <w:r w:rsidRPr="004B5963">
        <w:rPr>
          <w:rFonts w:asciiTheme="minorHAnsi" w:hAnsiTheme="minorHAnsi" w:cs="Arial"/>
        </w:rPr>
        <w:t>Neurology</w:t>
      </w:r>
      <w:proofErr w:type="spellEnd"/>
      <w:r w:rsidRPr="004B5963">
        <w:rPr>
          <w:rFonts w:asciiTheme="minorHAnsi" w:hAnsiTheme="minorHAnsi" w:cs="Arial"/>
        </w:rPr>
        <w:t xml:space="preserve"> &amp; </w:t>
      </w:r>
      <w:proofErr w:type="spellStart"/>
      <w:r w:rsidRPr="004B5963">
        <w:rPr>
          <w:rFonts w:asciiTheme="minorHAnsi" w:hAnsiTheme="minorHAnsi" w:cs="Arial"/>
        </w:rPr>
        <w:t>Neurosurgery</w:t>
      </w:r>
      <w:proofErr w:type="spellEnd"/>
      <w:r w:rsidRPr="004B5963">
        <w:rPr>
          <w:rFonts w:asciiTheme="minorHAnsi" w:hAnsiTheme="minorHAnsi" w:cs="Arial"/>
        </w:rPr>
        <w:t>, 7(1)</w:t>
      </w:r>
    </w:p>
    <w:p w:rsidR="00370442" w:rsidRPr="004B5963" w:rsidRDefault="00370442" w:rsidP="004B5963">
      <w:pPr>
        <w:tabs>
          <w:tab w:val="left" w:pos="480"/>
        </w:tabs>
        <w:spacing w:before="60"/>
        <w:ind w:left="480" w:hanging="480"/>
        <w:jc w:val="both"/>
        <w:rPr>
          <w:rFonts w:asciiTheme="minorHAnsi" w:hAnsiTheme="minorHAnsi" w:cs="Arial"/>
          <w:b/>
        </w:rPr>
      </w:pPr>
    </w:p>
    <w:p w:rsidR="00370442" w:rsidRPr="004B5963" w:rsidRDefault="00DB1B95" w:rsidP="004B5963">
      <w:pPr>
        <w:tabs>
          <w:tab w:val="left" w:pos="480"/>
        </w:tabs>
        <w:spacing w:before="60"/>
        <w:ind w:left="480" w:hanging="480"/>
        <w:jc w:val="both"/>
        <w:rPr>
          <w:rFonts w:asciiTheme="minorHAnsi" w:hAnsiTheme="minorHAnsi" w:cs="Arial"/>
          <w:b/>
        </w:rPr>
      </w:pPr>
      <w:r w:rsidRPr="004B5963">
        <w:rPr>
          <w:rFonts w:asciiTheme="minorHAnsi" w:hAnsiTheme="minorHAnsi" w:cs="Arial"/>
          <w:b/>
        </w:rPr>
        <w:t>Adresy autorov</w:t>
      </w:r>
    </w:p>
    <w:p w:rsidR="00370442" w:rsidRPr="004B5963" w:rsidRDefault="00DB1B95" w:rsidP="004B5963">
      <w:pPr>
        <w:tabs>
          <w:tab w:val="left" w:pos="480"/>
        </w:tabs>
        <w:spacing w:before="60"/>
        <w:ind w:left="480" w:hanging="480"/>
        <w:jc w:val="both"/>
        <w:rPr>
          <w:rFonts w:asciiTheme="minorHAnsi" w:hAnsiTheme="minorHAnsi" w:cs="Arial"/>
        </w:rPr>
      </w:pPr>
      <w:r w:rsidRPr="004B5963">
        <w:rPr>
          <w:rFonts w:asciiTheme="minorHAnsi" w:hAnsiTheme="minorHAnsi" w:cs="Arial"/>
        </w:rPr>
        <w:t>RNDr. Pavol Rapavý</w:t>
      </w:r>
    </w:p>
    <w:p w:rsidR="00370442" w:rsidRPr="004B5963" w:rsidRDefault="00DB1B95" w:rsidP="004B5963">
      <w:pPr>
        <w:tabs>
          <w:tab w:val="left" w:pos="480"/>
        </w:tabs>
        <w:spacing w:before="60"/>
        <w:ind w:left="480" w:hanging="480"/>
        <w:jc w:val="both"/>
        <w:rPr>
          <w:rFonts w:asciiTheme="minorHAnsi" w:hAnsiTheme="minorHAnsi" w:cs="Arial"/>
        </w:rPr>
      </w:pPr>
      <w:proofErr w:type="spellStart"/>
      <w:r w:rsidRPr="004B5963">
        <w:rPr>
          <w:rFonts w:asciiTheme="minorHAnsi" w:hAnsiTheme="minorHAnsi" w:cs="Arial"/>
        </w:rPr>
        <w:t>KHaP</w:t>
      </w:r>
      <w:proofErr w:type="spellEnd"/>
      <w:r w:rsidRPr="004B5963">
        <w:rPr>
          <w:rFonts w:asciiTheme="minorHAnsi" w:hAnsiTheme="minorHAnsi" w:cs="Arial"/>
        </w:rPr>
        <w:t xml:space="preserve"> MH - Hvezdáreň v Rimavskej Sobote</w:t>
      </w:r>
    </w:p>
    <w:p w:rsidR="00370442" w:rsidRPr="004B5963" w:rsidRDefault="00DB1B95" w:rsidP="004B5963">
      <w:pPr>
        <w:tabs>
          <w:tab w:val="left" w:pos="480"/>
        </w:tabs>
        <w:spacing w:before="60"/>
        <w:ind w:left="480" w:hanging="480"/>
        <w:jc w:val="both"/>
        <w:rPr>
          <w:rFonts w:asciiTheme="minorHAnsi" w:hAnsiTheme="minorHAnsi" w:cs="Arial"/>
        </w:rPr>
      </w:pPr>
      <w:r w:rsidRPr="004B5963">
        <w:rPr>
          <w:rFonts w:asciiTheme="minorHAnsi" w:hAnsiTheme="minorHAnsi" w:cs="Arial"/>
        </w:rPr>
        <w:t>Tomášovská 63</w:t>
      </w:r>
    </w:p>
    <w:p w:rsidR="00370442" w:rsidRPr="004B5963" w:rsidRDefault="00DB1B95" w:rsidP="004B5963">
      <w:pPr>
        <w:tabs>
          <w:tab w:val="left" w:pos="480"/>
        </w:tabs>
        <w:spacing w:before="60"/>
        <w:ind w:left="480" w:hanging="480"/>
        <w:jc w:val="both"/>
        <w:rPr>
          <w:rFonts w:asciiTheme="minorHAnsi" w:hAnsiTheme="minorHAnsi" w:cs="Arial"/>
        </w:rPr>
      </w:pPr>
      <w:r w:rsidRPr="004B5963">
        <w:rPr>
          <w:rFonts w:asciiTheme="minorHAnsi" w:hAnsiTheme="minorHAnsi" w:cs="Arial"/>
        </w:rPr>
        <w:t>979 01  Rimavská Sobota</w:t>
      </w:r>
    </w:p>
    <w:p w:rsidR="00370442" w:rsidRPr="004B5963" w:rsidRDefault="0075751C" w:rsidP="004B5963">
      <w:pPr>
        <w:spacing w:before="6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e-mail: </w:t>
      </w:r>
      <w:r w:rsidR="00DB1B95" w:rsidRPr="0075751C">
        <w:rPr>
          <w:rFonts w:asciiTheme="minorHAnsi" w:hAnsiTheme="minorHAnsi" w:cs="Arial"/>
        </w:rPr>
        <w:t>astrors@astrors.sk</w:t>
      </w:r>
    </w:p>
    <w:p w:rsidR="00370442" w:rsidRPr="004B5963" w:rsidRDefault="00370442" w:rsidP="004B5963">
      <w:pPr>
        <w:spacing w:before="60"/>
        <w:jc w:val="both"/>
        <w:rPr>
          <w:rFonts w:asciiTheme="minorHAnsi" w:hAnsiTheme="minorHAnsi" w:cs="Arial"/>
        </w:rPr>
      </w:pPr>
    </w:p>
    <w:p w:rsidR="00370442" w:rsidRPr="004B5963" w:rsidRDefault="00DB1B95" w:rsidP="004B5963">
      <w:pPr>
        <w:spacing w:before="60"/>
        <w:jc w:val="both"/>
        <w:rPr>
          <w:rFonts w:asciiTheme="minorHAnsi" w:hAnsiTheme="minorHAnsi" w:cs="Arial"/>
        </w:rPr>
      </w:pPr>
      <w:r w:rsidRPr="004B5963">
        <w:rPr>
          <w:rFonts w:asciiTheme="minorHAnsi" w:hAnsiTheme="minorHAnsi" w:cs="Arial"/>
        </w:rPr>
        <w:t xml:space="preserve">RNDr. Peter </w:t>
      </w:r>
      <w:proofErr w:type="spellStart"/>
      <w:r w:rsidRPr="004B5963">
        <w:rPr>
          <w:rFonts w:asciiTheme="minorHAnsi" w:hAnsiTheme="minorHAnsi" w:cs="Arial"/>
        </w:rPr>
        <w:t>Begeni</w:t>
      </w:r>
      <w:proofErr w:type="spellEnd"/>
    </w:p>
    <w:p w:rsidR="00370442" w:rsidRPr="004B5963" w:rsidRDefault="00DB1B95" w:rsidP="004B5963">
      <w:pPr>
        <w:spacing w:before="60"/>
        <w:jc w:val="both"/>
        <w:rPr>
          <w:rFonts w:asciiTheme="minorHAnsi" w:hAnsiTheme="minorHAnsi" w:cs="Arial"/>
        </w:rPr>
      </w:pPr>
      <w:r w:rsidRPr="004B5963">
        <w:rPr>
          <w:rFonts w:asciiTheme="minorHAnsi" w:hAnsiTheme="minorHAnsi" w:cs="Arial"/>
        </w:rPr>
        <w:t>Slovenský zväz astronómov amatérov, Slovenská astronomická spoločnosť pri SAV</w:t>
      </w:r>
    </w:p>
    <w:p w:rsidR="00370442" w:rsidRPr="004B5963" w:rsidRDefault="00DB1B95" w:rsidP="004B5963">
      <w:pPr>
        <w:tabs>
          <w:tab w:val="left" w:pos="480"/>
        </w:tabs>
        <w:spacing w:before="60"/>
        <w:ind w:left="480" w:hanging="480"/>
        <w:jc w:val="both"/>
        <w:rPr>
          <w:rFonts w:asciiTheme="minorHAnsi" w:hAnsiTheme="minorHAnsi" w:cs="Arial"/>
        </w:rPr>
      </w:pPr>
      <w:r w:rsidRPr="004B5963">
        <w:rPr>
          <w:rFonts w:asciiTheme="minorHAnsi" w:hAnsiTheme="minorHAnsi" w:cs="Arial"/>
        </w:rPr>
        <w:t>Tomášovská 63</w:t>
      </w:r>
    </w:p>
    <w:p w:rsidR="00370442" w:rsidRPr="004B5963" w:rsidRDefault="00DB1B95" w:rsidP="004B5963">
      <w:pPr>
        <w:spacing w:before="60"/>
        <w:jc w:val="both"/>
        <w:rPr>
          <w:rFonts w:asciiTheme="minorHAnsi" w:hAnsiTheme="minorHAnsi" w:cs="Arial"/>
        </w:rPr>
      </w:pPr>
      <w:r w:rsidRPr="004B5963">
        <w:rPr>
          <w:rFonts w:asciiTheme="minorHAnsi" w:hAnsiTheme="minorHAnsi" w:cs="Arial"/>
        </w:rPr>
        <w:t>979 01  Rimavská Sobota</w:t>
      </w:r>
    </w:p>
    <w:p w:rsidR="00370442" w:rsidRPr="004B5963" w:rsidRDefault="0075751C" w:rsidP="004B5963">
      <w:pPr>
        <w:spacing w:before="60"/>
        <w:jc w:val="both"/>
        <w:rPr>
          <w:rFonts w:asciiTheme="minorHAnsi" w:hAnsiTheme="minorHAnsi" w:cs="Arial"/>
          <w:sz w:val="20"/>
        </w:rPr>
      </w:pPr>
      <w:r>
        <w:rPr>
          <w:rFonts w:asciiTheme="minorHAnsi" w:hAnsiTheme="minorHAnsi" w:cs="Arial"/>
        </w:rPr>
        <w:t xml:space="preserve">e-mail: </w:t>
      </w:r>
      <w:proofErr w:type="spellStart"/>
      <w:r w:rsidR="00DB1B95" w:rsidRPr="0075751C">
        <w:rPr>
          <w:rFonts w:asciiTheme="minorHAnsi" w:hAnsiTheme="minorHAnsi" w:cs="Arial"/>
        </w:rPr>
        <w:t>begi</w:t>
      </w:r>
      <w:proofErr w:type="spellEnd"/>
      <w:r w:rsidR="00DB1B95" w:rsidRPr="0075751C">
        <w:rPr>
          <w:rFonts w:asciiTheme="minorHAnsi" w:hAnsiTheme="minorHAnsi" w:cs="Arial"/>
          <w:lang w:val="en-US"/>
        </w:rPr>
        <w:t>@</w:t>
      </w:r>
      <w:proofErr w:type="spellStart"/>
      <w:r w:rsidR="00DB1B95" w:rsidRPr="0075751C">
        <w:rPr>
          <w:rFonts w:asciiTheme="minorHAnsi" w:hAnsiTheme="minorHAnsi" w:cs="Arial"/>
        </w:rPr>
        <w:t>begi.sk</w:t>
      </w:r>
      <w:proofErr w:type="spellEnd"/>
    </w:p>
    <w:p w:rsidR="00370442" w:rsidRPr="004B5963" w:rsidRDefault="009F1CD4" w:rsidP="004B5963">
      <w:pPr>
        <w:spacing w:before="60"/>
        <w:jc w:val="center"/>
        <w:rPr>
          <w:rFonts w:asciiTheme="minorHAnsi" w:hAnsiTheme="minorHAnsi" w:cs="Arial"/>
          <w:bCs/>
        </w:rPr>
      </w:pPr>
      <w:r w:rsidRPr="004B5963">
        <w:rPr>
          <w:rFonts w:asciiTheme="minorHAnsi" w:hAnsiTheme="minorHAnsi" w:cs="Arial"/>
          <w:bCs/>
          <w:noProof/>
          <w:lang w:eastAsia="sk-SK"/>
        </w:rPr>
        <w:drawing>
          <wp:inline distT="0" distB="0" distL="0" distR="0">
            <wp:extent cx="3017369" cy="4029075"/>
            <wp:effectExtent l="1905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69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B95" w:rsidRPr="004B5963" w:rsidRDefault="00A5765E" w:rsidP="004B5963">
      <w:pPr>
        <w:spacing w:before="60"/>
        <w:jc w:val="center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Obr. 6 </w:t>
      </w:r>
      <w:r w:rsidR="00DB1B95" w:rsidRPr="004B5963">
        <w:rPr>
          <w:rFonts w:asciiTheme="minorHAnsi" w:hAnsiTheme="minorHAnsi" w:cs="Arial"/>
          <w:bCs/>
        </w:rPr>
        <w:t>Vihorlatský národný teleskop</w:t>
      </w:r>
    </w:p>
    <w:sectPr w:rsidR="00DB1B95" w:rsidRPr="004B5963" w:rsidSect="004E540D">
      <w:headerReference w:type="default" r:id="rId12"/>
      <w:footerReference w:type="default" r:id="rId13"/>
      <w:pgSz w:w="11906" w:h="16838" w:code="9"/>
      <w:pgMar w:top="1418" w:right="1134" w:bottom="1134" w:left="1134" w:header="709" w:footer="709" w:gutter="0"/>
      <w:pgNumType w:fmt="numberInDash" w:start="199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3FC6" w:rsidRDefault="00543FC6" w:rsidP="00744B89">
      <w:r>
        <w:separator/>
      </w:r>
    </w:p>
  </w:endnote>
  <w:endnote w:type="continuationSeparator" w:id="0">
    <w:p w:rsidR="00543FC6" w:rsidRDefault="00543FC6" w:rsidP="00744B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00007843" w:usb2="00000001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charset w:val="8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B89" w:rsidRPr="008F1A5C" w:rsidRDefault="0098031E" w:rsidP="00744B89">
    <w:pPr>
      <w:pStyle w:val="Pta"/>
      <w:pBdr>
        <w:top w:val="single" w:sz="4" w:space="1" w:color="auto"/>
      </w:pBdr>
      <w:jc w:val="center"/>
      <w:rPr>
        <w:rFonts w:asciiTheme="minorHAnsi" w:hAnsiTheme="minorHAnsi"/>
        <w:sz w:val="20"/>
      </w:rPr>
    </w:pPr>
    <w:r w:rsidRPr="008F1A5C">
      <w:rPr>
        <w:rFonts w:asciiTheme="minorHAnsi" w:hAnsiTheme="minorHAnsi"/>
        <w:sz w:val="20"/>
      </w:rPr>
      <w:fldChar w:fldCharType="begin"/>
    </w:r>
    <w:r w:rsidR="00744B89" w:rsidRPr="008F1A5C">
      <w:rPr>
        <w:rFonts w:asciiTheme="minorHAnsi" w:hAnsiTheme="minorHAnsi"/>
        <w:sz w:val="20"/>
      </w:rPr>
      <w:instrText xml:space="preserve"> PAGE   \* MERGEFORMAT </w:instrText>
    </w:r>
    <w:r w:rsidRPr="008F1A5C">
      <w:rPr>
        <w:rFonts w:asciiTheme="minorHAnsi" w:hAnsiTheme="minorHAnsi"/>
        <w:sz w:val="20"/>
      </w:rPr>
      <w:fldChar w:fldCharType="separate"/>
    </w:r>
    <w:r w:rsidR="004E540D" w:rsidRPr="004E540D">
      <w:rPr>
        <w:rFonts w:ascii="Arial" w:hAnsi="Arial"/>
        <w:noProof/>
        <w:sz w:val="20"/>
      </w:rPr>
      <w:t>-</w:t>
    </w:r>
    <w:r w:rsidR="004E540D">
      <w:rPr>
        <w:rFonts w:asciiTheme="minorHAnsi" w:hAnsiTheme="minorHAnsi"/>
        <w:noProof/>
        <w:sz w:val="20"/>
      </w:rPr>
      <w:t xml:space="preserve"> 204 -</w:t>
    </w:r>
    <w:r w:rsidRPr="008F1A5C">
      <w:rPr>
        <w:rFonts w:asciiTheme="minorHAnsi" w:hAnsiTheme="minorHAnsi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3FC6" w:rsidRDefault="00543FC6" w:rsidP="00744B89">
      <w:r>
        <w:separator/>
      </w:r>
    </w:p>
  </w:footnote>
  <w:footnote w:type="continuationSeparator" w:id="0">
    <w:p w:rsidR="00543FC6" w:rsidRDefault="00543FC6" w:rsidP="00744B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B89" w:rsidRPr="007F6B48" w:rsidRDefault="00744B89" w:rsidP="00744B89">
    <w:pPr>
      <w:pStyle w:val="Hlavika"/>
      <w:pBdr>
        <w:bottom w:val="single" w:sz="4" w:space="1" w:color="auto"/>
      </w:pBdr>
      <w:jc w:val="center"/>
      <w:rPr>
        <w:rFonts w:asciiTheme="minorHAnsi" w:hAnsiTheme="minorHAnsi" w:cstheme="minorHAnsi"/>
        <w:sz w:val="20"/>
        <w:szCs w:val="20"/>
      </w:rPr>
    </w:pPr>
    <w:r w:rsidRPr="007F6B48">
      <w:rPr>
        <w:rFonts w:asciiTheme="minorHAnsi" w:hAnsiTheme="minorHAnsi" w:cstheme="minorHAnsi"/>
        <w:sz w:val="20"/>
        <w:szCs w:val="20"/>
      </w:rPr>
      <w:t>Tvorivý učiteľ fyziky IV, Smolenice 12. - 15. apríl 2011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425"/>
  <w:noPunctuationKerning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9F1CD4"/>
    <w:rsid w:val="00230CAB"/>
    <w:rsid w:val="00370442"/>
    <w:rsid w:val="004B5963"/>
    <w:rsid w:val="004E540D"/>
    <w:rsid w:val="00543FC6"/>
    <w:rsid w:val="00744B89"/>
    <w:rsid w:val="0075751C"/>
    <w:rsid w:val="007B0000"/>
    <w:rsid w:val="008763E7"/>
    <w:rsid w:val="00953EB3"/>
    <w:rsid w:val="0098031E"/>
    <w:rsid w:val="009F1CD4"/>
    <w:rsid w:val="00A5765E"/>
    <w:rsid w:val="00C63284"/>
    <w:rsid w:val="00D9604B"/>
    <w:rsid w:val="00DB1B95"/>
    <w:rsid w:val="00DC2240"/>
    <w:rsid w:val="00F16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70442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qFormat/>
    <w:rsid w:val="00370442"/>
    <w:pPr>
      <w:keepNext/>
      <w:jc w:val="both"/>
      <w:outlineLvl w:val="0"/>
    </w:pPr>
    <w:rPr>
      <w:rFonts w:ascii="Arial" w:hAnsi="Arial" w:cs="Arial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semiHidden/>
    <w:rsid w:val="00370442"/>
    <w:rPr>
      <w:color w:val="0000FF"/>
      <w:u w:val="single"/>
    </w:rPr>
  </w:style>
  <w:style w:type="paragraph" w:customStyle="1" w:styleId="Default">
    <w:name w:val="Default"/>
    <w:rsid w:val="00370442"/>
    <w:pPr>
      <w:autoSpaceDE w:val="0"/>
      <w:autoSpaceDN w:val="0"/>
      <w:adjustRightInd w:val="0"/>
    </w:pPr>
    <w:rPr>
      <w:rFonts w:ascii="Calibri" w:hAnsi="Calibri"/>
      <w:color w:val="000000"/>
      <w:sz w:val="24"/>
      <w:szCs w:val="24"/>
    </w:rPr>
  </w:style>
  <w:style w:type="paragraph" w:styleId="Pta">
    <w:name w:val="footer"/>
    <w:basedOn w:val="Normlny"/>
    <w:link w:val="PtaChar"/>
    <w:uiPriority w:val="99"/>
    <w:rsid w:val="00370442"/>
    <w:pPr>
      <w:tabs>
        <w:tab w:val="center" w:pos="4536"/>
        <w:tab w:val="right" w:pos="9072"/>
      </w:tabs>
    </w:pPr>
    <w:rPr>
      <w:lang w:eastAsia="sk-SK"/>
    </w:rPr>
  </w:style>
  <w:style w:type="paragraph" w:styleId="Zkladntext">
    <w:name w:val="Body Text"/>
    <w:basedOn w:val="Normlny"/>
    <w:semiHidden/>
    <w:rsid w:val="00370442"/>
    <w:pPr>
      <w:jc w:val="both"/>
    </w:pPr>
    <w:rPr>
      <w:rFonts w:ascii="Arial" w:hAnsi="Arial" w:cs="Arial"/>
    </w:rPr>
  </w:style>
  <w:style w:type="character" w:styleId="PouitHypertextovPrepojenie">
    <w:name w:val="FollowedHyperlink"/>
    <w:basedOn w:val="Predvolenpsmoodseku"/>
    <w:semiHidden/>
    <w:rsid w:val="00370442"/>
    <w:rPr>
      <w:color w:val="800080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B59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5963"/>
    <w:rPr>
      <w:rFonts w:ascii="Tahoma" w:hAnsi="Tahoma" w:cs="Tahoma"/>
      <w:sz w:val="16"/>
      <w:szCs w:val="16"/>
      <w:lang w:eastAsia="cs-CZ"/>
    </w:rPr>
  </w:style>
  <w:style w:type="paragraph" w:styleId="Hlavika">
    <w:name w:val="header"/>
    <w:basedOn w:val="Normlny"/>
    <w:link w:val="HlavikaChar"/>
    <w:uiPriority w:val="99"/>
    <w:unhideWhenUsed/>
    <w:rsid w:val="00744B8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744B89"/>
    <w:rPr>
      <w:sz w:val="24"/>
      <w:szCs w:val="24"/>
      <w:lang w:eastAsia="cs-CZ"/>
    </w:rPr>
  </w:style>
  <w:style w:type="character" w:customStyle="1" w:styleId="PtaChar">
    <w:name w:val="Päta Char"/>
    <w:basedOn w:val="Predvolenpsmoodseku"/>
    <w:link w:val="Pta"/>
    <w:uiPriority w:val="99"/>
    <w:rsid w:val="00744B89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1573</Words>
  <Characters>8972</Characters>
  <Application>Microsoft Office Word</Application>
  <DocSecurity>0</DocSecurity>
  <Lines>74</Lines>
  <Paragraphs>21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PARK TMAVEJ OBLOHY POLONINY</vt:lpstr>
    </vt:vector>
  </TitlesOfParts>
  <Company/>
  <LinksUpToDate>false</LinksUpToDate>
  <CharactersWithSpaces>10524</CharactersWithSpaces>
  <SharedDoc>false</SharedDoc>
  <HLinks>
    <vt:vector size="12" baseType="variant">
      <vt:variant>
        <vt:i4>5767277</vt:i4>
      </vt:variant>
      <vt:variant>
        <vt:i4>3</vt:i4>
      </vt:variant>
      <vt:variant>
        <vt:i4>0</vt:i4>
      </vt:variant>
      <vt:variant>
        <vt:i4>5</vt:i4>
      </vt:variant>
      <vt:variant>
        <vt:lpwstr>mailto:begi@begi.sk</vt:lpwstr>
      </vt:variant>
      <vt:variant>
        <vt:lpwstr/>
      </vt:variant>
      <vt:variant>
        <vt:i4>1114148</vt:i4>
      </vt:variant>
      <vt:variant>
        <vt:i4>0</vt:i4>
      </vt:variant>
      <vt:variant>
        <vt:i4>0</vt:i4>
      </vt:variant>
      <vt:variant>
        <vt:i4>5</vt:i4>
      </vt:variant>
      <vt:variant>
        <vt:lpwstr>mailto:astrors@astrors.sk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PARK TMAVEJ OBLOHY POLONINY</dc:title>
  <dc:creator>Hvezdáreň</dc:creator>
  <cp:lastModifiedBy>marian_kires</cp:lastModifiedBy>
  <cp:revision>14</cp:revision>
  <dcterms:created xsi:type="dcterms:W3CDTF">2011-10-03T08:31:00Z</dcterms:created>
  <dcterms:modified xsi:type="dcterms:W3CDTF">2011-11-22T19:16:00Z</dcterms:modified>
</cp:coreProperties>
</file>