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C" w:rsidRPr="002E0FB7" w:rsidRDefault="0095306E" w:rsidP="001346E3">
      <w:pPr>
        <w:jc w:val="center"/>
        <w:rPr>
          <w:rFonts w:asciiTheme="minorHAnsi" w:hAnsiTheme="minorHAnsi"/>
          <w:b/>
          <w:caps/>
          <w:sz w:val="28"/>
        </w:rPr>
      </w:pPr>
      <w:r w:rsidRPr="002E0FB7">
        <w:rPr>
          <w:rFonts w:asciiTheme="minorHAnsi" w:hAnsiTheme="minorHAnsi"/>
          <w:b/>
          <w:caps/>
          <w:sz w:val="28"/>
        </w:rPr>
        <w:t>Měření času trochu jinak</w:t>
      </w:r>
    </w:p>
    <w:p w:rsidR="0095306E" w:rsidRDefault="0095306E" w:rsidP="001346E3">
      <w:pPr>
        <w:jc w:val="center"/>
        <w:rPr>
          <w:rFonts w:asciiTheme="minorHAnsi" w:hAnsiTheme="minorHAnsi"/>
        </w:rPr>
      </w:pPr>
    </w:p>
    <w:p w:rsidR="002E0FB7" w:rsidRPr="002C649D" w:rsidRDefault="002E0FB7" w:rsidP="001346E3">
      <w:pPr>
        <w:pStyle w:val="91Adresa"/>
        <w:ind w:hanging="340"/>
        <w:jc w:val="center"/>
        <w:rPr>
          <w:rFonts w:asciiTheme="minorHAnsi" w:hAnsiTheme="minorHAnsi"/>
          <w:b/>
          <w:i w:val="0"/>
          <w:szCs w:val="24"/>
        </w:rPr>
      </w:pPr>
      <w:r w:rsidRPr="002C649D">
        <w:rPr>
          <w:rFonts w:asciiTheme="minorHAnsi" w:hAnsiTheme="minorHAnsi"/>
          <w:b/>
          <w:i w:val="0"/>
          <w:szCs w:val="24"/>
        </w:rPr>
        <w:t xml:space="preserve">Lenka </w:t>
      </w:r>
      <w:proofErr w:type="spellStart"/>
      <w:r w:rsidRPr="002C649D">
        <w:rPr>
          <w:rFonts w:asciiTheme="minorHAnsi" w:hAnsiTheme="minorHAnsi"/>
          <w:b/>
          <w:i w:val="0"/>
          <w:szCs w:val="24"/>
        </w:rPr>
        <w:t>Prusíková</w:t>
      </w:r>
      <w:proofErr w:type="spellEnd"/>
    </w:p>
    <w:p w:rsidR="002E0FB7" w:rsidRDefault="002E0FB7" w:rsidP="001346E3">
      <w:pPr>
        <w:pStyle w:val="91Adresa"/>
        <w:ind w:hanging="340"/>
        <w:jc w:val="center"/>
        <w:rPr>
          <w:rFonts w:asciiTheme="minorHAnsi" w:hAnsiTheme="minorHAnsi"/>
          <w:i w:val="0"/>
        </w:rPr>
      </w:pPr>
      <w:r w:rsidRPr="002E0FB7">
        <w:rPr>
          <w:rFonts w:asciiTheme="minorHAnsi" w:hAnsiTheme="minorHAnsi"/>
          <w:i w:val="0"/>
          <w:szCs w:val="24"/>
        </w:rPr>
        <w:t>Oddělení fyziky</w:t>
      </w:r>
      <w:r>
        <w:rPr>
          <w:rFonts w:asciiTheme="minorHAnsi" w:hAnsiTheme="minorHAnsi"/>
          <w:i w:val="0"/>
          <w:szCs w:val="24"/>
        </w:rPr>
        <w:t xml:space="preserve">, </w:t>
      </w:r>
      <w:r w:rsidRPr="002E0FB7">
        <w:rPr>
          <w:rFonts w:asciiTheme="minorHAnsi" w:hAnsiTheme="minorHAnsi"/>
          <w:i w:val="0"/>
          <w:szCs w:val="24"/>
        </w:rPr>
        <w:t>Katedra matematiky, fyziky a technické výchovy</w:t>
      </w:r>
      <w:r>
        <w:rPr>
          <w:rFonts w:asciiTheme="minorHAnsi" w:hAnsiTheme="minorHAnsi"/>
          <w:i w:val="0"/>
          <w:szCs w:val="24"/>
        </w:rPr>
        <w:t xml:space="preserve">, </w:t>
      </w:r>
      <w:r w:rsidRPr="002E0FB7">
        <w:rPr>
          <w:rFonts w:asciiTheme="minorHAnsi" w:hAnsiTheme="minorHAnsi"/>
          <w:i w:val="0"/>
          <w:szCs w:val="24"/>
        </w:rPr>
        <w:t>Plzeň</w:t>
      </w:r>
    </w:p>
    <w:p w:rsidR="002E0FB7" w:rsidRPr="002E0FB7" w:rsidRDefault="002E0FB7" w:rsidP="002E0FB7">
      <w:pPr>
        <w:jc w:val="both"/>
        <w:rPr>
          <w:rFonts w:asciiTheme="minorHAnsi" w:hAnsiTheme="minorHAnsi"/>
        </w:rPr>
      </w:pPr>
    </w:p>
    <w:p w:rsidR="0095306E" w:rsidRPr="003F63D7" w:rsidRDefault="0095306E" w:rsidP="002E0FB7">
      <w:pPr>
        <w:jc w:val="both"/>
        <w:rPr>
          <w:rFonts w:asciiTheme="minorHAnsi" w:hAnsiTheme="minorHAnsi"/>
          <w:i/>
        </w:rPr>
      </w:pPr>
      <w:r w:rsidRPr="003F63D7">
        <w:rPr>
          <w:rFonts w:asciiTheme="minorHAnsi" w:hAnsiTheme="minorHAnsi"/>
          <w:b/>
          <w:i/>
        </w:rPr>
        <w:t>Anotace</w:t>
      </w:r>
      <w:r w:rsidR="003F63D7" w:rsidRPr="003F63D7">
        <w:rPr>
          <w:rFonts w:asciiTheme="minorHAnsi" w:hAnsiTheme="minorHAnsi"/>
          <w:b/>
          <w:i/>
        </w:rPr>
        <w:t xml:space="preserve">: </w:t>
      </w:r>
      <w:r w:rsidRPr="003F63D7">
        <w:rPr>
          <w:rFonts w:asciiTheme="minorHAnsi" w:hAnsiTheme="minorHAnsi"/>
          <w:i/>
        </w:rPr>
        <w:t>V současné době se při výuce stále častěji využívá projektová výuka. Proto i já jsem tuto metodu zařadila do výuky fyziky. Ráda bych předvedla jeden z projektů, které jsem uskutečnila na základní škole. Jednalo se o výrobu různých typů hodin, které souvisejí s kapitolou Měření času.</w:t>
      </w:r>
    </w:p>
    <w:p w:rsidR="0095306E" w:rsidRPr="002E0FB7" w:rsidRDefault="0095306E" w:rsidP="002E0FB7">
      <w:pPr>
        <w:jc w:val="both"/>
        <w:rPr>
          <w:rFonts w:asciiTheme="minorHAnsi" w:hAnsiTheme="minorHAnsi"/>
        </w:rPr>
      </w:pPr>
    </w:p>
    <w:p w:rsidR="0095306E" w:rsidRPr="002E0FB7" w:rsidRDefault="0095306E" w:rsidP="002E0FB7">
      <w:pPr>
        <w:jc w:val="both"/>
        <w:rPr>
          <w:rFonts w:asciiTheme="minorHAnsi" w:hAnsiTheme="minorHAnsi"/>
          <w:b/>
        </w:rPr>
      </w:pPr>
      <w:r w:rsidRPr="002E0FB7">
        <w:rPr>
          <w:rFonts w:asciiTheme="minorHAnsi" w:hAnsiTheme="minorHAnsi"/>
          <w:b/>
        </w:rPr>
        <w:t>Projektová výuka</w:t>
      </w:r>
    </w:p>
    <w:p w:rsidR="0095306E" w:rsidRPr="002E0FB7" w:rsidRDefault="0095306E" w:rsidP="002E0FB7">
      <w:pPr>
        <w:jc w:val="both"/>
        <w:rPr>
          <w:rFonts w:asciiTheme="minorHAnsi" w:hAnsiTheme="minorHAnsi"/>
        </w:rPr>
      </w:pPr>
      <w:r w:rsidRPr="002E0FB7">
        <w:rPr>
          <w:rFonts w:asciiTheme="minorHAnsi" w:hAnsiTheme="minorHAnsi"/>
        </w:rPr>
        <w:t xml:space="preserve">Projektová výuka se ve výuce začala objevovat již v počátku 20. století. Tehdy byl největším průkopníkem tzv. Pragmatické pedagogiky John </w:t>
      </w:r>
      <w:proofErr w:type="spellStart"/>
      <w:r w:rsidRPr="002E0FB7">
        <w:rPr>
          <w:rFonts w:asciiTheme="minorHAnsi" w:hAnsiTheme="minorHAnsi"/>
        </w:rPr>
        <w:t>Dewey</w:t>
      </w:r>
      <w:proofErr w:type="spellEnd"/>
      <w:r w:rsidRPr="002E0FB7">
        <w:rPr>
          <w:rFonts w:asciiTheme="minorHAnsi" w:hAnsiTheme="minorHAnsi"/>
        </w:rPr>
        <w:t xml:space="preserve">. V jeho výuce se dosti odrážení prvky z praktického života, vše je založené na zkušenosti. J. </w:t>
      </w:r>
      <w:proofErr w:type="spellStart"/>
      <w:r w:rsidRPr="002E0FB7">
        <w:rPr>
          <w:rFonts w:asciiTheme="minorHAnsi" w:hAnsiTheme="minorHAnsi"/>
        </w:rPr>
        <w:t>Dewey</w:t>
      </w:r>
      <w:proofErr w:type="spellEnd"/>
      <w:r w:rsidRPr="002E0FB7">
        <w:rPr>
          <w:rFonts w:asciiTheme="minorHAnsi" w:hAnsiTheme="minorHAnsi"/>
        </w:rPr>
        <w:t xml:space="preserve"> řekl: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  <w:lang w:val="en-US"/>
        </w:rPr>
      </w:pPr>
      <w:r w:rsidRPr="002E0FB7">
        <w:rPr>
          <w:rFonts w:asciiTheme="minorHAnsi" w:hAnsiTheme="minorHAnsi"/>
          <w:i/>
        </w:rPr>
        <w:t>„</w:t>
      </w:r>
      <w:r w:rsidRPr="002E0FB7">
        <w:rPr>
          <w:rFonts w:asciiTheme="minorHAnsi" w:hAnsiTheme="minorHAnsi"/>
          <w:i/>
          <w:iCs/>
        </w:rPr>
        <w:t>gram zkušenosti lepší než tuna teorie proto, že teorie má životný a ověřitelný význam jedině ve zkušenosti. Myšlení začíná tam, kde vznikají nějaké nesnáze.“</w:t>
      </w:r>
      <w:r w:rsidRPr="002E0FB7">
        <w:rPr>
          <w:rFonts w:asciiTheme="minorHAnsi" w:hAnsiTheme="minorHAnsi"/>
          <w:iCs/>
        </w:rPr>
        <w:t xml:space="preserve"> </w:t>
      </w:r>
      <w:r w:rsidRPr="002E0FB7">
        <w:rPr>
          <w:rFonts w:asciiTheme="minorHAnsi" w:hAnsiTheme="minorHAnsi"/>
          <w:iCs/>
          <w:lang w:val="en-US"/>
        </w:rPr>
        <w:t>[1]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proofErr w:type="spellStart"/>
      <w:r w:rsidRPr="002E0FB7">
        <w:rPr>
          <w:rFonts w:asciiTheme="minorHAnsi" w:hAnsiTheme="minorHAnsi"/>
          <w:iCs/>
          <w:lang w:val="en-US"/>
        </w:rPr>
        <w:t>Projektová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Pr="002E0FB7">
        <w:rPr>
          <w:rFonts w:asciiTheme="minorHAnsi" w:hAnsiTheme="minorHAnsi"/>
          <w:iCs/>
          <w:lang w:val="en-US"/>
        </w:rPr>
        <w:t>výuka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Pr="002E0FB7">
        <w:rPr>
          <w:rFonts w:asciiTheme="minorHAnsi" w:hAnsiTheme="minorHAnsi"/>
          <w:iCs/>
          <w:lang w:val="en-US"/>
        </w:rPr>
        <w:t>na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Pr="002E0FB7">
        <w:rPr>
          <w:rFonts w:asciiTheme="minorHAnsi" w:hAnsiTheme="minorHAnsi"/>
          <w:iCs/>
          <w:lang w:val="en-US"/>
        </w:rPr>
        <w:t>několik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Pr="002E0FB7">
        <w:rPr>
          <w:rFonts w:asciiTheme="minorHAnsi" w:hAnsiTheme="minorHAnsi"/>
          <w:iCs/>
          <w:lang w:val="en-US"/>
        </w:rPr>
        <w:t>desítek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let </w:t>
      </w:r>
      <w:proofErr w:type="spellStart"/>
      <w:r w:rsidRPr="002E0FB7">
        <w:rPr>
          <w:rFonts w:asciiTheme="minorHAnsi" w:hAnsiTheme="minorHAnsi"/>
          <w:iCs/>
          <w:lang w:val="en-US"/>
        </w:rPr>
        <w:t>utichla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a k </w:t>
      </w:r>
      <w:proofErr w:type="spellStart"/>
      <w:r w:rsidR="008B3CBD" w:rsidRPr="002E0FB7">
        <w:rPr>
          <w:rFonts w:asciiTheme="minorHAnsi" w:hAnsiTheme="minorHAnsi"/>
          <w:iCs/>
          <w:lang w:val="en-US"/>
        </w:rPr>
        <w:t>jejímu</w:t>
      </w:r>
      <w:proofErr w:type="spellEnd"/>
      <w:r w:rsidR="008B3CBD"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="008B3CBD" w:rsidRPr="002E0FB7">
        <w:rPr>
          <w:rFonts w:asciiTheme="minorHAnsi" w:hAnsiTheme="minorHAnsi"/>
          <w:iCs/>
          <w:lang w:val="en-US"/>
        </w:rPr>
        <w:t>většímu</w:t>
      </w:r>
      <w:proofErr w:type="spellEnd"/>
      <w:r w:rsidR="008B3CBD"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="008B3CBD" w:rsidRPr="002E0FB7">
        <w:rPr>
          <w:rFonts w:asciiTheme="minorHAnsi" w:hAnsiTheme="minorHAnsi"/>
          <w:iCs/>
          <w:lang w:val="en-US"/>
        </w:rPr>
        <w:t>návratu</w:t>
      </w:r>
      <w:proofErr w:type="spellEnd"/>
      <w:r w:rsidR="008B3CBD"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="008B3CBD" w:rsidRPr="002E0FB7">
        <w:rPr>
          <w:rFonts w:asciiTheme="minorHAnsi" w:hAnsiTheme="minorHAnsi"/>
          <w:iCs/>
          <w:lang w:val="en-US"/>
        </w:rPr>
        <w:t>došlo</w:t>
      </w:r>
      <w:proofErr w:type="spellEnd"/>
      <w:r w:rsidR="008B3CBD"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="008B3CBD" w:rsidRPr="002E0FB7">
        <w:rPr>
          <w:rFonts w:asciiTheme="minorHAnsi" w:hAnsiTheme="minorHAnsi"/>
          <w:iCs/>
          <w:lang w:val="en-US"/>
        </w:rPr>
        <w:t>přibližně</w:t>
      </w:r>
      <w:proofErr w:type="spellEnd"/>
      <w:r w:rsidR="008B3CBD" w:rsidRPr="002E0FB7">
        <w:rPr>
          <w:rFonts w:asciiTheme="minorHAnsi" w:hAnsiTheme="minorHAnsi"/>
          <w:iCs/>
          <w:lang w:val="en-US"/>
        </w:rPr>
        <w:t xml:space="preserve"> </w:t>
      </w:r>
      <w:proofErr w:type="spellStart"/>
      <w:r w:rsidRPr="002E0FB7">
        <w:rPr>
          <w:rFonts w:asciiTheme="minorHAnsi" w:hAnsiTheme="minorHAnsi"/>
          <w:iCs/>
          <w:lang w:val="en-US"/>
        </w:rPr>
        <w:t>před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 10 </w:t>
      </w:r>
      <w:proofErr w:type="spellStart"/>
      <w:r w:rsidRPr="002E0FB7">
        <w:rPr>
          <w:rFonts w:asciiTheme="minorHAnsi" w:hAnsiTheme="minorHAnsi"/>
          <w:iCs/>
          <w:lang w:val="en-US"/>
        </w:rPr>
        <w:t>lety</w:t>
      </w:r>
      <w:proofErr w:type="spellEnd"/>
      <w:r w:rsidRPr="002E0FB7">
        <w:rPr>
          <w:rFonts w:asciiTheme="minorHAnsi" w:hAnsiTheme="minorHAnsi"/>
          <w:iCs/>
          <w:lang w:val="en-US"/>
        </w:rPr>
        <w:t xml:space="preserve">. </w:t>
      </w:r>
      <w:r w:rsidR="003E0743" w:rsidRPr="002E0FB7">
        <w:rPr>
          <w:rFonts w:asciiTheme="minorHAnsi" w:hAnsiTheme="minorHAnsi"/>
          <w:iCs/>
          <w:lang w:val="en-US"/>
        </w:rPr>
        <w:t xml:space="preserve">Do </w:t>
      </w:r>
      <w:proofErr w:type="spellStart"/>
      <w:r w:rsidR="003E0743" w:rsidRPr="002E0FB7">
        <w:rPr>
          <w:rFonts w:asciiTheme="minorHAnsi" w:hAnsiTheme="minorHAnsi"/>
          <w:iCs/>
          <w:lang w:val="en-US"/>
        </w:rPr>
        <w:t>výuky</w:t>
      </w:r>
      <w:proofErr w:type="spellEnd"/>
      <w:r w:rsidR="003E0743" w:rsidRPr="002E0FB7">
        <w:rPr>
          <w:rFonts w:asciiTheme="minorHAnsi" w:hAnsiTheme="minorHAnsi"/>
          <w:iCs/>
          <w:lang w:val="en-US"/>
        </w:rPr>
        <w:t xml:space="preserve"> se </w:t>
      </w:r>
      <w:proofErr w:type="spellStart"/>
      <w:r w:rsidR="003E0743" w:rsidRPr="002E0FB7">
        <w:rPr>
          <w:rFonts w:asciiTheme="minorHAnsi" w:hAnsiTheme="minorHAnsi"/>
          <w:iCs/>
          <w:lang w:val="en-US"/>
        </w:rPr>
        <w:t>začaly</w:t>
      </w:r>
      <w:proofErr w:type="spellEnd"/>
      <w:r w:rsidRPr="002E0FB7">
        <w:rPr>
          <w:rFonts w:asciiTheme="minorHAnsi" w:hAnsiTheme="minorHAnsi"/>
          <w:iCs/>
        </w:rPr>
        <w:t xml:space="preserve"> vracet</w:t>
      </w:r>
      <w:r w:rsidR="003E0743" w:rsidRPr="002E0FB7">
        <w:rPr>
          <w:rFonts w:asciiTheme="minorHAnsi" w:hAnsiTheme="minorHAnsi"/>
          <w:iCs/>
        </w:rPr>
        <w:t xml:space="preserve"> více</w:t>
      </w:r>
      <w:r w:rsidRPr="002E0FB7">
        <w:rPr>
          <w:rFonts w:asciiTheme="minorHAnsi" w:hAnsiTheme="minorHAnsi"/>
          <w:iCs/>
        </w:rPr>
        <w:t xml:space="preserve"> praktické met</w:t>
      </w:r>
      <w:r w:rsidR="003E0743" w:rsidRPr="002E0FB7">
        <w:rPr>
          <w:rFonts w:asciiTheme="minorHAnsi" w:hAnsiTheme="minorHAnsi"/>
          <w:iCs/>
        </w:rPr>
        <w:t>ody</w:t>
      </w:r>
      <w:r w:rsidR="008B3CBD" w:rsidRPr="002E0FB7">
        <w:rPr>
          <w:rFonts w:asciiTheme="minorHAnsi" w:hAnsiTheme="minorHAnsi"/>
          <w:iCs/>
        </w:rPr>
        <w:t>, opět se vychází z</w:t>
      </w:r>
      <w:r w:rsidRPr="002E0FB7">
        <w:rPr>
          <w:rFonts w:asciiTheme="minorHAnsi" w:hAnsiTheme="minorHAnsi"/>
          <w:iCs/>
        </w:rPr>
        <w:t xml:space="preserve">e zkušenosti a z praktického využití. </w:t>
      </w:r>
    </w:p>
    <w:p w:rsidR="0095306E" w:rsidRPr="002E0FB7" w:rsidRDefault="0095306E" w:rsidP="008F539C">
      <w:pPr>
        <w:pStyle w:val="4Zkladntext"/>
        <w:ind w:firstLine="0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Při projektové výuce žáci sami realizují projekt od plánování až po konkrétní výstup. Samotný průběh řešení projektu se člení na 4 fáze:</w:t>
      </w:r>
    </w:p>
    <w:p w:rsidR="0095306E" w:rsidRPr="002E0FB7" w:rsidRDefault="0095306E" w:rsidP="002E0FB7">
      <w:pPr>
        <w:pStyle w:val="4Zkladntext"/>
        <w:ind w:firstLine="397"/>
        <w:rPr>
          <w:rFonts w:asciiTheme="minorHAnsi" w:hAnsiTheme="minorHAnsi"/>
          <w:szCs w:val="24"/>
        </w:rPr>
      </w:pPr>
    </w:p>
    <w:p w:rsidR="0095306E" w:rsidRPr="002E0FB7" w:rsidRDefault="0095306E" w:rsidP="002E0FB7">
      <w:pPr>
        <w:pStyle w:val="7Seznamslovan"/>
        <w:numPr>
          <w:ilvl w:val="0"/>
          <w:numId w:val="1"/>
        </w:numPr>
        <w:ind w:firstLine="360"/>
        <w:rPr>
          <w:rFonts w:asciiTheme="minorHAnsi" w:hAnsiTheme="minorHAnsi"/>
          <w:b/>
          <w:szCs w:val="24"/>
        </w:rPr>
      </w:pPr>
      <w:r w:rsidRPr="002E0FB7">
        <w:rPr>
          <w:rStyle w:val="7SeznamslovanChar"/>
          <w:rFonts w:asciiTheme="minorHAnsi" w:hAnsiTheme="minorHAnsi"/>
          <w:b/>
          <w:szCs w:val="24"/>
        </w:rPr>
        <w:t>Plánování projektu</w:t>
      </w:r>
    </w:p>
    <w:p w:rsidR="0095306E" w:rsidRPr="002E0FB7" w:rsidRDefault="0095306E" w:rsidP="002E0FB7">
      <w:pPr>
        <w:pStyle w:val="7Seznamslovan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Při plánování jakéhokoliv projektu by měly být předem stanoveny následující prvky: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Stanovení základní problematiky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Motivace žáků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Základní výstupy projektu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Předpokládané cíle (kognitivní, afektivní, psychomotorické)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Organizace – časové rozvržení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Výukové metody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Pomůcky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Způsob hodnocení</w:t>
      </w:r>
    </w:p>
    <w:p w:rsidR="0095306E" w:rsidRPr="002E0FB7" w:rsidRDefault="0095306E" w:rsidP="002E0FB7">
      <w:pPr>
        <w:pStyle w:val="8Seznamodrky"/>
        <w:ind w:left="0" w:firstLine="0"/>
        <w:jc w:val="both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Mezioborové vazby</w:t>
      </w:r>
    </w:p>
    <w:p w:rsidR="0095306E" w:rsidRPr="002E0FB7" w:rsidRDefault="0095306E" w:rsidP="002E0FB7">
      <w:pPr>
        <w:pStyle w:val="8Seznamodrky"/>
        <w:numPr>
          <w:ilvl w:val="0"/>
          <w:numId w:val="0"/>
        </w:numPr>
        <w:jc w:val="both"/>
        <w:rPr>
          <w:rFonts w:asciiTheme="minorHAnsi" w:hAnsiTheme="minorHAnsi"/>
          <w:szCs w:val="24"/>
        </w:rPr>
      </w:pPr>
    </w:p>
    <w:p w:rsidR="0095306E" w:rsidRPr="002E0FB7" w:rsidRDefault="0095306E" w:rsidP="002E0FB7">
      <w:pPr>
        <w:jc w:val="both"/>
        <w:rPr>
          <w:rFonts w:asciiTheme="minorHAnsi" w:hAnsiTheme="minorHAnsi"/>
        </w:rPr>
      </w:pPr>
      <w:r w:rsidRPr="002E0FB7">
        <w:rPr>
          <w:rFonts w:asciiTheme="minorHAnsi" w:hAnsiTheme="minorHAnsi"/>
        </w:rPr>
        <w:t xml:space="preserve">Několik dní před zahájením projektu jsem žáky seznámila s průběhem projektu. Žáci dostali zadáno, které věci si mají donést z domova. </w:t>
      </w:r>
    </w:p>
    <w:p w:rsidR="0095306E" w:rsidRPr="002E0FB7" w:rsidRDefault="0095306E" w:rsidP="002E0FB7">
      <w:pPr>
        <w:jc w:val="both"/>
        <w:rPr>
          <w:rFonts w:asciiTheme="minorHAnsi" w:hAnsiTheme="minorHAnsi"/>
        </w:rPr>
      </w:pPr>
    </w:p>
    <w:p w:rsidR="0095306E" w:rsidRPr="002E0FB7" w:rsidRDefault="0095306E" w:rsidP="002E0FB7">
      <w:pPr>
        <w:pStyle w:val="7Seznamslovan"/>
        <w:numPr>
          <w:ilvl w:val="0"/>
          <w:numId w:val="1"/>
        </w:numPr>
        <w:ind w:firstLine="360"/>
        <w:rPr>
          <w:rFonts w:asciiTheme="minorHAnsi" w:hAnsiTheme="minorHAnsi"/>
          <w:b/>
          <w:szCs w:val="24"/>
        </w:rPr>
      </w:pPr>
      <w:r w:rsidRPr="002E0FB7">
        <w:rPr>
          <w:rFonts w:asciiTheme="minorHAnsi" w:hAnsiTheme="minorHAnsi"/>
          <w:b/>
          <w:szCs w:val="24"/>
        </w:rPr>
        <w:t>Realizace projektu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>Tento projekt byl realizován ve dvou třídách 6. ročníku. Obě třídy jsem si na základě losu rozdělila do 4 skupin. Každá skupina vyráběla jiný druh hodin, který si opět vylosovali. Podle typu hodin jsem jednotlivých skupinám poskytla návody, jak přesně budou postupovat při výrobě hodin, jaký materiál budou k výrobě potřebovat a u některých hodin následovali další zajímavé úkoly.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>Typy hodin, které byly vyráběny (Výstupy projektu):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625D3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/>
          <w:iCs/>
        </w:rPr>
      </w:pPr>
      <w:r w:rsidRPr="002E0FB7">
        <w:rPr>
          <w:rFonts w:asciiTheme="minorHAnsi" w:hAnsiTheme="minorHAnsi"/>
          <w:i/>
          <w:iCs/>
        </w:rPr>
        <w:t xml:space="preserve">Sluneční hodiny (horizontální, vertikální, </w:t>
      </w:r>
      <w:proofErr w:type="spellStart"/>
      <w:r w:rsidRPr="002E0FB7">
        <w:rPr>
          <w:rFonts w:asciiTheme="minorHAnsi" w:hAnsiTheme="minorHAnsi"/>
          <w:i/>
          <w:iCs/>
        </w:rPr>
        <w:t>domečkové</w:t>
      </w:r>
      <w:proofErr w:type="spellEnd"/>
      <w:r w:rsidRPr="002E0FB7">
        <w:rPr>
          <w:rFonts w:asciiTheme="minorHAnsi" w:hAnsiTheme="minorHAnsi"/>
          <w:i/>
          <w:iCs/>
        </w:rPr>
        <w:t>)</w:t>
      </w:r>
    </w:p>
    <w:p w:rsidR="0095306E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 xml:space="preserve">V návodech na výrobu slunečních hodin byly uvedeny celkem 3 typy. </w:t>
      </w:r>
      <w:r w:rsidR="00824C0B" w:rsidRPr="002E0FB7">
        <w:rPr>
          <w:rFonts w:asciiTheme="minorHAnsi" w:hAnsiTheme="minorHAnsi"/>
        </w:rPr>
        <w:t>P</w:t>
      </w:r>
      <w:r w:rsidRPr="002E0FB7">
        <w:rPr>
          <w:rFonts w:asciiTheme="minorHAnsi" w:hAnsiTheme="minorHAnsi"/>
        </w:rPr>
        <w:t>ráce</w:t>
      </w:r>
      <w:r w:rsidR="00824C0B" w:rsidRPr="002E0FB7">
        <w:rPr>
          <w:rFonts w:asciiTheme="minorHAnsi" w:hAnsiTheme="minorHAnsi"/>
        </w:rPr>
        <w:t xml:space="preserve"> žáků</w:t>
      </w:r>
      <w:r w:rsidRPr="002E0FB7">
        <w:rPr>
          <w:rFonts w:asciiTheme="minorHAnsi" w:hAnsiTheme="minorHAnsi"/>
        </w:rPr>
        <w:t xml:space="preserve"> vyžadovala vzájemnou spolupráci, učili se seberealizaci a zodpovědnosti. Materiál, který potřebovali k výrobě, byl: </w:t>
      </w:r>
      <w:r w:rsidR="00824C0B" w:rsidRPr="002E0FB7">
        <w:rPr>
          <w:rFonts w:asciiTheme="minorHAnsi" w:hAnsiTheme="minorHAnsi"/>
          <w:iCs/>
        </w:rPr>
        <w:t>čtvrtky</w:t>
      </w:r>
      <w:r w:rsidRPr="002E0FB7">
        <w:rPr>
          <w:rFonts w:asciiTheme="minorHAnsi" w:hAnsiTheme="minorHAnsi"/>
          <w:iCs/>
        </w:rPr>
        <w:t xml:space="preserve"> A4, lepidlo, tavná pistole, úhloměr, tužka, pastelky, špejle, pravítko. Výroba trvala 2 vyučovací hodiny. Výsledkem jejich práce byly troje krásné </w:t>
      </w:r>
      <w:r w:rsidR="00824C0B" w:rsidRPr="002E0FB7">
        <w:rPr>
          <w:rFonts w:asciiTheme="minorHAnsi" w:hAnsiTheme="minorHAnsi"/>
          <w:iCs/>
        </w:rPr>
        <w:t xml:space="preserve">funkční </w:t>
      </w:r>
      <w:r w:rsidRPr="002E0FB7">
        <w:rPr>
          <w:rFonts w:asciiTheme="minorHAnsi" w:hAnsiTheme="minorHAnsi"/>
          <w:iCs/>
        </w:rPr>
        <w:t>slu</w:t>
      </w:r>
      <w:r w:rsidR="00824C0B" w:rsidRPr="002E0FB7">
        <w:rPr>
          <w:rFonts w:asciiTheme="minorHAnsi" w:hAnsiTheme="minorHAnsi"/>
          <w:iCs/>
        </w:rPr>
        <w:t>neční hodiny.</w:t>
      </w:r>
    </w:p>
    <w:p w:rsidR="0095306E" w:rsidRDefault="008F539C" w:rsidP="008F539C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  <w:noProof/>
          <w:lang w:val="sk-SK" w:eastAsia="sk-SK"/>
        </w:rPr>
        <w:lastRenderedPageBreak/>
        <w:drawing>
          <wp:inline distT="0" distB="0" distL="0" distR="0">
            <wp:extent cx="2435762" cy="1848870"/>
            <wp:effectExtent l="19050" t="0" r="2638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76" cy="18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9C" w:rsidRDefault="00B2546A" w:rsidP="008F539C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Obr.1 </w:t>
      </w:r>
      <w:r w:rsidRPr="002E0FB7">
        <w:rPr>
          <w:rFonts w:asciiTheme="minorHAnsi" w:hAnsiTheme="minorHAnsi"/>
          <w:i/>
          <w:iCs/>
        </w:rPr>
        <w:t>Sluneční hodiny</w:t>
      </w:r>
    </w:p>
    <w:p w:rsidR="008F539C" w:rsidRPr="002E0FB7" w:rsidRDefault="008F539C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625D3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/>
          <w:iCs/>
        </w:rPr>
      </w:pPr>
      <w:r w:rsidRPr="002E0FB7">
        <w:rPr>
          <w:rFonts w:asciiTheme="minorHAnsi" w:hAnsiTheme="minorHAnsi"/>
          <w:i/>
          <w:iCs/>
        </w:rPr>
        <w:t>Vodní hodiny (kelímkové, plastové)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 xml:space="preserve">Tento typ hodin byl lehký na výrobu, ale o to více úkolů </w:t>
      </w:r>
      <w:r w:rsidR="00824C0B" w:rsidRPr="002E0FB7">
        <w:rPr>
          <w:rFonts w:asciiTheme="minorHAnsi" w:hAnsiTheme="minorHAnsi"/>
          <w:iCs/>
        </w:rPr>
        <w:t>měli žáci vypracovat. Kelímkové v</w:t>
      </w:r>
      <w:r w:rsidRPr="002E0FB7">
        <w:rPr>
          <w:rFonts w:asciiTheme="minorHAnsi" w:hAnsiTheme="minorHAnsi"/>
          <w:iCs/>
        </w:rPr>
        <w:t>o</w:t>
      </w:r>
      <w:r w:rsidR="00824C0B" w:rsidRPr="002E0FB7">
        <w:rPr>
          <w:rFonts w:asciiTheme="minorHAnsi" w:hAnsiTheme="minorHAnsi"/>
          <w:iCs/>
        </w:rPr>
        <w:t>dní hodiny se vyráběly, jak už název napovídá, z</w:t>
      </w:r>
      <w:r w:rsidRPr="002E0FB7">
        <w:rPr>
          <w:rFonts w:asciiTheme="minorHAnsi" w:hAnsiTheme="minorHAnsi"/>
          <w:iCs/>
        </w:rPr>
        <w:t xml:space="preserve"> malých plastových kelímků </w:t>
      </w:r>
      <w:r w:rsidR="00824C0B" w:rsidRPr="002E0FB7">
        <w:rPr>
          <w:rFonts w:asciiTheme="minorHAnsi" w:hAnsiTheme="minorHAnsi"/>
          <w:iCs/>
        </w:rPr>
        <w:t xml:space="preserve">dále </w:t>
      </w:r>
      <w:r w:rsidRPr="002E0FB7">
        <w:rPr>
          <w:rFonts w:asciiTheme="minorHAnsi" w:hAnsiTheme="minorHAnsi"/>
          <w:iCs/>
        </w:rPr>
        <w:t>tvrdé desky, napínáčků, fi</w:t>
      </w:r>
      <w:r w:rsidR="00824C0B" w:rsidRPr="002E0FB7">
        <w:rPr>
          <w:rFonts w:asciiTheme="minorHAnsi" w:hAnsiTheme="minorHAnsi"/>
          <w:iCs/>
        </w:rPr>
        <w:t>xy. Žáci měli za úkol vyrobit tyto</w:t>
      </w:r>
      <w:r w:rsidRPr="002E0FB7">
        <w:rPr>
          <w:rFonts w:asciiTheme="minorHAnsi" w:hAnsiTheme="minorHAnsi"/>
          <w:iCs/>
        </w:rPr>
        <w:t xml:space="preserve"> hodiny a zvýraznit na posledním kelímku</w:t>
      </w:r>
      <w:r w:rsidR="00824C0B" w:rsidRPr="002E0FB7">
        <w:rPr>
          <w:rFonts w:asciiTheme="minorHAnsi" w:hAnsiTheme="minorHAnsi"/>
          <w:iCs/>
        </w:rPr>
        <w:t xml:space="preserve"> výšku hladiny vody nakapané za jednu minutu. </w:t>
      </w:r>
      <w:r w:rsidRPr="002E0FB7">
        <w:rPr>
          <w:rFonts w:asciiTheme="minorHAnsi" w:hAnsiTheme="minorHAnsi"/>
          <w:iCs/>
        </w:rPr>
        <w:t xml:space="preserve">K úkolu měli </w:t>
      </w:r>
      <w:r w:rsidR="002D2896" w:rsidRPr="002E0FB7">
        <w:rPr>
          <w:rFonts w:asciiTheme="minorHAnsi" w:hAnsiTheme="minorHAnsi"/>
          <w:iCs/>
        </w:rPr>
        <w:t>před</w:t>
      </w:r>
      <w:r w:rsidRPr="002E0FB7">
        <w:rPr>
          <w:rFonts w:asciiTheme="minorHAnsi" w:hAnsiTheme="minorHAnsi"/>
          <w:iCs/>
        </w:rPr>
        <w:t>připravenou tabulku, do které si vyplň</w:t>
      </w:r>
      <w:r w:rsidR="002D2896" w:rsidRPr="002E0FB7">
        <w:rPr>
          <w:rFonts w:asciiTheme="minorHAnsi" w:hAnsiTheme="minorHAnsi"/>
          <w:iCs/>
        </w:rPr>
        <w:t>ovali odměřené centimetry.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 xml:space="preserve">Druhé plastové hodiny byly na výrobu ještě jednodušší. Potřebovali plastovou láhev, fixy, špendlík a větší plastovou misku. </w:t>
      </w:r>
    </w:p>
    <w:p w:rsidR="002D2896" w:rsidRPr="002E0FB7" w:rsidRDefault="002D2896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625D3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/>
          <w:iCs/>
        </w:rPr>
      </w:pPr>
      <w:r w:rsidRPr="002E0FB7">
        <w:rPr>
          <w:rFonts w:asciiTheme="minorHAnsi" w:hAnsiTheme="minorHAnsi"/>
          <w:i/>
          <w:iCs/>
        </w:rPr>
        <w:t>Svíčkové hodiny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 xml:space="preserve">Tyto hodiny žáky velice zaujaly. Vyráběly se z voskové plástve, knotu a zapotřebí byla také podložka, kterou tvořilo víčko od zavařovací sklenice. </w:t>
      </w:r>
      <w:r w:rsidR="002D2896" w:rsidRPr="002E0FB7">
        <w:rPr>
          <w:rFonts w:asciiTheme="minorHAnsi" w:hAnsiTheme="minorHAnsi"/>
          <w:iCs/>
        </w:rPr>
        <w:t>Nejprve si žáci připravili plástev a</w:t>
      </w:r>
      <w:r w:rsidRPr="002E0FB7">
        <w:rPr>
          <w:rFonts w:asciiTheme="minorHAnsi" w:hAnsiTheme="minorHAnsi"/>
          <w:iCs/>
        </w:rPr>
        <w:t xml:space="preserve"> knot</w:t>
      </w:r>
      <w:r w:rsidR="002D2896" w:rsidRPr="002E0FB7">
        <w:rPr>
          <w:rFonts w:asciiTheme="minorHAnsi" w:hAnsiTheme="minorHAnsi"/>
          <w:iCs/>
        </w:rPr>
        <w:t xml:space="preserve"> (knot umístí na okraj plástve). P</w:t>
      </w:r>
      <w:r w:rsidRPr="002E0FB7">
        <w:rPr>
          <w:rFonts w:asciiTheme="minorHAnsi" w:hAnsiTheme="minorHAnsi"/>
          <w:iCs/>
        </w:rPr>
        <w:t>o</w:t>
      </w:r>
      <w:r w:rsidR="002D2896" w:rsidRPr="002E0FB7">
        <w:rPr>
          <w:rFonts w:asciiTheme="minorHAnsi" w:hAnsiTheme="minorHAnsi"/>
          <w:iCs/>
        </w:rPr>
        <w:t xml:space="preserve"> té</w:t>
      </w:r>
      <w:r w:rsidRPr="002E0FB7">
        <w:rPr>
          <w:rFonts w:asciiTheme="minorHAnsi" w:hAnsiTheme="minorHAnsi"/>
          <w:iCs/>
        </w:rPr>
        <w:t xml:space="preserve"> </w:t>
      </w:r>
      <w:r w:rsidR="002D2896" w:rsidRPr="002E0FB7">
        <w:rPr>
          <w:rFonts w:asciiTheme="minorHAnsi" w:hAnsiTheme="minorHAnsi"/>
          <w:iCs/>
        </w:rPr>
        <w:t>postupným nahříváním a rolováním plástve vyrobili svíčku.</w:t>
      </w:r>
      <w:r w:rsidRPr="002E0FB7">
        <w:rPr>
          <w:rFonts w:asciiTheme="minorHAnsi" w:hAnsiTheme="minorHAnsi"/>
          <w:iCs/>
        </w:rPr>
        <w:t xml:space="preserve"> Vzniklá svíčka se zapálila a do připravené tabulky se zapisovaly výšky svíčky po půl hodinách. Z těchto údajů se mohla vypočítat rychlost hoření svíčky. Dalším úkolem bylo určit, do jaké vzdálenosti by žáci došli, než svíčka vyhoří. Průmě</w:t>
      </w:r>
      <w:r w:rsidR="00ED4680" w:rsidRPr="002E0FB7">
        <w:rPr>
          <w:rFonts w:asciiTheme="minorHAnsi" w:hAnsiTheme="minorHAnsi"/>
          <w:iCs/>
        </w:rPr>
        <w:t>rná rychlost chůze člověka je 5 </w:t>
      </w:r>
      <w:r w:rsidRPr="002E0FB7">
        <w:rPr>
          <w:rFonts w:asciiTheme="minorHAnsi" w:hAnsiTheme="minorHAnsi"/>
          <w:iCs/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5pt;height:31pt" o:ole="">
            <v:imagedata r:id="rId8" o:title=""/>
          </v:shape>
          <o:OLEObject Type="Embed" ProgID="Equation.3" ShapeID="_x0000_i1025" DrawAspect="Content" ObjectID="_1416244899" r:id="rId9"/>
        </w:object>
      </w:r>
    </w:p>
    <w:p w:rsidR="0095306E" w:rsidRDefault="003A6B2F" w:rsidP="003A6B2F">
      <w:pPr>
        <w:jc w:val="center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1916821" cy="2587710"/>
            <wp:effectExtent l="19050" t="0" r="7229" b="0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92" cy="259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2F" w:rsidRDefault="003A6B2F" w:rsidP="003A6B2F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Obr.</w:t>
      </w:r>
      <w:r w:rsidR="00CC486C">
        <w:rPr>
          <w:rFonts w:asciiTheme="minorHAnsi" w:hAnsiTheme="minorHAnsi"/>
          <w:iCs/>
        </w:rPr>
        <w:t>2</w:t>
      </w:r>
      <w:r w:rsidRPr="003A6B2F">
        <w:rPr>
          <w:rFonts w:asciiTheme="minorHAnsi" w:hAnsiTheme="minorHAnsi"/>
          <w:iCs/>
        </w:rPr>
        <w:t xml:space="preserve"> Svíčkové hodiny</w:t>
      </w:r>
    </w:p>
    <w:p w:rsidR="003A6B2F" w:rsidRPr="002E0FB7" w:rsidRDefault="003A6B2F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625D3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i/>
          <w:iCs/>
        </w:rPr>
      </w:pPr>
      <w:r w:rsidRPr="002E0FB7">
        <w:rPr>
          <w:rFonts w:asciiTheme="minorHAnsi" w:hAnsiTheme="minorHAnsi"/>
          <w:i/>
          <w:iCs/>
        </w:rPr>
        <w:t>Přesýpací hodiny</w:t>
      </w:r>
    </w:p>
    <w:p w:rsidR="0095306E" w:rsidRDefault="0095306E" w:rsidP="00625D32">
      <w:pPr>
        <w:jc w:val="both"/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sk-SK"/>
        </w:rPr>
      </w:pPr>
      <w:r w:rsidRPr="002E0FB7">
        <w:rPr>
          <w:rFonts w:asciiTheme="minorHAnsi" w:hAnsiTheme="minorHAnsi"/>
          <w:iCs/>
        </w:rPr>
        <w:t>Poslední typ hodin žáky velice bavil. Z dvou PET láhví, děrovačky, 2 víček od zavařovacích sklenic, tavné pistole a hrubé mouky si vytvořili krásné funkční pře</w:t>
      </w:r>
      <w:r w:rsidR="008907FC" w:rsidRPr="002E0FB7">
        <w:rPr>
          <w:rFonts w:asciiTheme="minorHAnsi" w:hAnsiTheme="minorHAnsi"/>
          <w:iCs/>
        </w:rPr>
        <w:t xml:space="preserve">sýpací hodiny. Nejprve odřízli spodní </w:t>
      </w:r>
      <w:r w:rsidR="008907FC" w:rsidRPr="002E0FB7">
        <w:rPr>
          <w:rFonts w:asciiTheme="minorHAnsi" w:hAnsiTheme="minorHAnsi"/>
          <w:iCs/>
        </w:rPr>
        <w:lastRenderedPageBreak/>
        <w:t>třetinu PET láhví. V</w:t>
      </w:r>
      <w:r w:rsidRPr="002E0FB7">
        <w:rPr>
          <w:rFonts w:asciiTheme="minorHAnsi" w:hAnsiTheme="minorHAnsi"/>
          <w:iCs/>
        </w:rPr>
        <w:t xml:space="preserve">íčka </w:t>
      </w:r>
      <w:r w:rsidR="002D2896" w:rsidRPr="002E0FB7">
        <w:rPr>
          <w:rFonts w:asciiTheme="minorHAnsi" w:hAnsiTheme="minorHAnsi"/>
          <w:iCs/>
        </w:rPr>
        <w:t xml:space="preserve">od zavařovacích sklenic </w:t>
      </w:r>
      <w:r w:rsidRPr="002E0FB7">
        <w:rPr>
          <w:rFonts w:asciiTheme="minorHAnsi" w:hAnsiTheme="minorHAnsi"/>
          <w:iCs/>
        </w:rPr>
        <w:t xml:space="preserve">přitavily do vytvořených otvorů. </w:t>
      </w:r>
      <w:r w:rsidR="008907FC" w:rsidRPr="002E0FB7">
        <w:rPr>
          <w:rFonts w:asciiTheme="minorHAnsi" w:hAnsiTheme="minorHAnsi"/>
          <w:iCs/>
        </w:rPr>
        <w:t>V dalším kroku proděravěli v</w:t>
      </w:r>
      <w:r w:rsidRPr="002E0FB7">
        <w:rPr>
          <w:rFonts w:asciiTheme="minorHAnsi" w:hAnsiTheme="minorHAnsi"/>
          <w:iCs/>
        </w:rPr>
        <w:t>íčka od PET láhví děrovačkou přesně uprostřed a př</w:t>
      </w:r>
      <w:r w:rsidR="008907FC" w:rsidRPr="002E0FB7">
        <w:rPr>
          <w:rFonts w:asciiTheme="minorHAnsi" w:hAnsiTheme="minorHAnsi"/>
          <w:iCs/>
        </w:rPr>
        <w:t>itavili je</w:t>
      </w:r>
      <w:r w:rsidRPr="002E0FB7">
        <w:rPr>
          <w:rFonts w:asciiTheme="minorHAnsi" w:hAnsiTheme="minorHAnsi"/>
          <w:iCs/>
        </w:rPr>
        <w:t xml:space="preserve"> k sobě (pozor, ať se nezataví </w:t>
      </w:r>
      <w:r w:rsidR="008907FC" w:rsidRPr="002E0FB7">
        <w:rPr>
          <w:rFonts w:asciiTheme="minorHAnsi" w:hAnsiTheme="minorHAnsi"/>
          <w:iCs/>
        </w:rPr>
        <w:t xml:space="preserve">proděravěné </w:t>
      </w:r>
      <w:r w:rsidRPr="002E0FB7">
        <w:rPr>
          <w:rFonts w:asciiTheme="minorHAnsi" w:hAnsiTheme="minorHAnsi"/>
          <w:iCs/>
        </w:rPr>
        <w:t xml:space="preserve">díry). Do jedné </w:t>
      </w:r>
      <w:r w:rsidR="008907FC" w:rsidRPr="002E0FB7">
        <w:rPr>
          <w:rFonts w:asciiTheme="minorHAnsi" w:hAnsiTheme="minorHAnsi"/>
          <w:iCs/>
        </w:rPr>
        <w:t>z upravených láhví žáci nasypali hrubou mouku a následně zašroubovali</w:t>
      </w:r>
      <w:r w:rsidRPr="002E0FB7">
        <w:rPr>
          <w:rFonts w:asciiTheme="minorHAnsi" w:hAnsiTheme="minorHAnsi"/>
          <w:iCs/>
        </w:rPr>
        <w:t xml:space="preserve"> </w:t>
      </w:r>
      <w:r w:rsidR="008907FC" w:rsidRPr="002E0FB7">
        <w:rPr>
          <w:rFonts w:asciiTheme="minorHAnsi" w:hAnsiTheme="minorHAnsi"/>
          <w:iCs/>
        </w:rPr>
        <w:t>víčka na láhve.</w:t>
      </w:r>
      <w:r w:rsidR="00A436CD" w:rsidRPr="002E0FB7">
        <w:rPr>
          <w:rFonts w:asciiTheme="minorHAnsi" w:hAnsiTheme="minorHAnsi"/>
          <w:iCs/>
        </w:rPr>
        <w:t xml:space="preserve"> Nakonec žáci</w:t>
      </w:r>
      <w:r w:rsidR="008907FC" w:rsidRPr="002E0FB7">
        <w:rPr>
          <w:rFonts w:asciiTheme="minorHAnsi" w:hAnsiTheme="minorHAnsi"/>
          <w:iCs/>
        </w:rPr>
        <w:t xml:space="preserve"> měli</w:t>
      </w:r>
      <w:r w:rsidR="00A436CD" w:rsidRPr="002E0FB7">
        <w:rPr>
          <w:rFonts w:asciiTheme="minorHAnsi" w:hAnsiTheme="minorHAnsi"/>
          <w:iCs/>
        </w:rPr>
        <w:t xml:space="preserve"> za úkol změřit 10-krát dobu jednoho přesypu. Ú</w:t>
      </w:r>
      <w:r w:rsidRPr="002E0FB7">
        <w:rPr>
          <w:rFonts w:asciiTheme="minorHAnsi" w:hAnsiTheme="minorHAnsi"/>
          <w:iCs/>
        </w:rPr>
        <w:t>daje</w:t>
      </w:r>
      <w:r w:rsidR="00A436CD" w:rsidRPr="002E0FB7">
        <w:rPr>
          <w:rFonts w:asciiTheme="minorHAnsi" w:hAnsiTheme="minorHAnsi"/>
          <w:iCs/>
        </w:rPr>
        <w:t xml:space="preserve"> si</w:t>
      </w:r>
      <w:r w:rsidRPr="002E0FB7">
        <w:rPr>
          <w:rFonts w:asciiTheme="minorHAnsi" w:hAnsiTheme="minorHAnsi"/>
          <w:iCs/>
        </w:rPr>
        <w:t xml:space="preserve"> </w:t>
      </w:r>
      <w:r w:rsidR="00A436CD" w:rsidRPr="002E0FB7">
        <w:rPr>
          <w:rFonts w:asciiTheme="minorHAnsi" w:hAnsiTheme="minorHAnsi"/>
          <w:iCs/>
        </w:rPr>
        <w:t>zapsali do tabulky a</w:t>
      </w:r>
      <w:r w:rsidRPr="002E0FB7">
        <w:rPr>
          <w:rFonts w:asciiTheme="minorHAnsi" w:hAnsiTheme="minorHAnsi"/>
          <w:iCs/>
        </w:rPr>
        <w:t xml:space="preserve"> vy</w:t>
      </w:r>
      <w:r w:rsidR="00A436CD" w:rsidRPr="002E0FB7">
        <w:rPr>
          <w:rFonts w:asciiTheme="minorHAnsi" w:hAnsiTheme="minorHAnsi"/>
          <w:iCs/>
        </w:rPr>
        <w:t>počítali průměrnou dobu</w:t>
      </w:r>
      <w:r w:rsidRPr="002E0FB7">
        <w:rPr>
          <w:rFonts w:asciiTheme="minorHAnsi" w:hAnsiTheme="minorHAnsi"/>
          <w:iCs/>
        </w:rPr>
        <w:t xml:space="preserve"> jednoho přesypu.</w:t>
      </w:r>
      <w:r w:rsidR="008B6189" w:rsidRPr="002E0FB7">
        <w:rPr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4B8F" w:rsidRPr="00A04B8F" w:rsidRDefault="00A04B8F" w:rsidP="00A04B8F">
      <w:pPr>
        <w:ind w:left="360"/>
        <w:jc w:val="both"/>
        <w:rPr>
          <w:rFonts w:asciiTheme="minorHAnsi" w:hAnsiTheme="minorHAnsi"/>
          <w:iCs/>
          <w:lang w:val="sk-SK"/>
        </w:rPr>
      </w:pPr>
    </w:p>
    <w:p w:rsidR="0095306E" w:rsidRDefault="00A04B8F" w:rsidP="00A04B8F">
      <w:pPr>
        <w:jc w:val="center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1901190" cy="2589350"/>
            <wp:effectExtent l="19050" t="0" r="3810" b="0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8" cy="258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8F" w:rsidRDefault="00A04B8F" w:rsidP="00A04B8F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/>
          <w:iCs/>
        </w:rPr>
        <w:t xml:space="preserve">Obr 3 </w:t>
      </w:r>
      <w:r w:rsidRPr="00A04B8F">
        <w:rPr>
          <w:rFonts w:asciiTheme="minorHAnsi" w:hAnsiTheme="minorHAnsi"/>
          <w:iCs/>
        </w:rPr>
        <w:t>Přesýpací hodiny</w:t>
      </w:r>
    </w:p>
    <w:p w:rsidR="00A04B8F" w:rsidRPr="002E0FB7" w:rsidRDefault="00A04B8F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2E0FB7">
      <w:pPr>
        <w:numPr>
          <w:ilvl w:val="0"/>
          <w:numId w:val="1"/>
        </w:numPr>
        <w:ind w:firstLine="360"/>
        <w:jc w:val="both"/>
        <w:rPr>
          <w:rFonts w:asciiTheme="minorHAnsi" w:hAnsiTheme="minorHAnsi"/>
          <w:b/>
          <w:iCs/>
        </w:rPr>
      </w:pPr>
      <w:r w:rsidRPr="002E0FB7">
        <w:rPr>
          <w:rFonts w:asciiTheme="minorHAnsi" w:hAnsiTheme="minorHAnsi"/>
          <w:b/>
          <w:iCs/>
        </w:rPr>
        <w:t>Prezentace výstupu projektu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>Žáci prezent</w:t>
      </w:r>
      <w:r w:rsidR="00A436CD" w:rsidRPr="002E0FB7">
        <w:rPr>
          <w:rFonts w:asciiTheme="minorHAnsi" w:hAnsiTheme="minorHAnsi"/>
          <w:iCs/>
        </w:rPr>
        <w:t xml:space="preserve">ovali své výrobky ostatním spolužákům. Popisovali pracovní postup výroby hodin, </w:t>
      </w:r>
      <w:r w:rsidRPr="002E0FB7">
        <w:rPr>
          <w:rFonts w:asciiTheme="minorHAnsi" w:hAnsiTheme="minorHAnsi"/>
          <w:iCs/>
        </w:rPr>
        <w:t xml:space="preserve"> </w:t>
      </w:r>
      <w:r w:rsidR="00A436CD" w:rsidRPr="002E0FB7">
        <w:rPr>
          <w:rFonts w:asciiTheme="minorHAnsi" w:hAnsiTheme="minorHAnsi"/>
          <w:iCs/>
        </w:rPr>
        <w:t xml:space="preserve">sdělili jaký materiál použili a k </w:t>
      </w:r>
      <w:r w:rsidRPr="002E0FB7">
        <w:rPr>
          <w:rFonts w:asciiTheme="minorHAnsi" w:hAnsiTheme="minorHAnsi"/>
          <w:iCs/>
        </w:rPr>
        <w:t>jakým výsledkům v úkolech dospěli.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2E0FB7">
      <w:pPr>
        <w:numPr>
          <w:ilvl w:val="0"/>
          <w:numId w:val="1"/>
        </w:numPr>
        <w:ind w:firstLine="360"/>
        <w:jc w:val="both"/>
        <w:rPr>
          <w:rFonts w:asciiTheme="minorHAnsi" w:hAnsiTheme="minorHAnsi"/>
          <w:b/>
          <w:iCs/>
        </w:rPr>
      </w:pPr>
      <w:r w:rsidRPr="002E0FB7">
        <w:rPr>
          <w:rFonts w:asciiTheme="minorHAnsi" w:hAnsiTheme="minorHAnsi"/>
          <w:b/>
          <w:iCs/>
        </w:rPr>
        <w:t>Hodnocení  projektu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>Závěrečné hodnocení provedli nejen žáci, kteří hodnotili vzájemnou spolupráci, ale i já osobně. Hodnotila jsem práci ve skupinách, vzájemnou pomoc, toleranci, ochotu pracovat, rozvržení práce, dokázat přijmout rady od ostatních. Všechny tyto prvky byly ve skupinách splněny. Žáci velice dobře spolupracovali</w:t>
      </w:r>
      <w:r w:rsidR="00A436CD" w:rsidRPr="002E0FB7">
        <w:rPr>
          <w:rFonts w:asciiTheme="minorHAnsi" w:hAnsiTheme="minorHAnsi"/>
          <w:iCs/>
        </w:rPr>
        <w:t xml:space="preserve"> a vhodným rozvržením organizace práce dosáhli</w:t>
      </w:r>
      <w:r w:rsidR="00A754A8" w:rsidRPr="002E0FB7">
        <w:rPr>
          <w:rFonts w:asciiTheme="minorHAnsi" w:hAnsiTheme="minorHAnsi"/>
          <w:iCs/>
        </w:rPr>
        <w:t xml:space="preserve"> požadovaných výsledků</w:t>
      </w:r>
      <w:r w:rsidRPr="002E0FB7">
        <w:rPr>
          <w:rFonts w:asciiTheme="minorHAnsi" w:hAnsiTheme="minorHAnsi"/>
          <w:iCs/>
        </w:rPr>
        <w:t>. N</w:t>
      </w:r>
      <w:r w:rsidR="00A754A8" w:rsidRPr="002E0FB7">
        <w:rPr>
          <w:rFonts w:asciiTheme="minorHAnsi" w:hAnsiTheme="minorHAnsi"/>
          <w:iCs/>
        </w:rPr>
        <w:t>eshledala jsem zde</w:t>
      </w:r>
      <w:r w:rsidRPr="002E0FB7">
        <w:rPr>
          <w:rFonts w:asciiTheme="minorHAnsi" w:hAnsiTheme="minorHAnsi"/>
          <w:iCs/>
        </w:rPr>
        <w:t xml:space="preserve"> žádné neshody či problémy při domluvě na samotné výrob</w:t>
      </w:r>
      <w:r w:rsidR="00A754A8" w:rsidRPr="002E0FB7">
        <w:rPr>
          <w:rFonts w:asciiTheme="minorHAnsi" w:hAnsiTheme="minorHAnsi"/>
          <w:iCs/>
        </w:rPr>
        <w:t>ě. Někteří žáci byli i velice tvořiví</w:t>
      </w:r>
      <w:r w:rsidRPr="002E0FB7">
        <w:rPr>
          <w:rFonts w:asciiTheme="minorHAnsi" w:hAnsiTheme="minorHAnsi"/>
          <w:iCs/>
        </w:rPr>
        <w:t xml:space="preserve"> a zkoušeli navrhovat vlastní obměny hodin. 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  <w:r w:rsidRPr="002E0FB7">
        <w:rPr>
          <w:rFonts w:asciiTheme="minorHAnsi" w:hAnsiTheme="minorHAnsi"/>
          <w:iCs/>
        </w:rPr>
        <w:t>Samozřejmě že každý takový projekt má i jistá negativa. Zde jako velké negativum byla určitě časová náročnost</w:t>
      </w:r>
      <w:r w:rsidR="00803B1B" w:rsidRPr="002E0FB7">
        <w:rPr>
          <w:rFonts w:asciiTheme="minorHAnsi" w:hAnsiTheme="minorHAnsi"/>
          <w:iCs/>
        </w:rPr>
        <w:t xml:space="preserve"> vynaložená na přípravu projektu</w:t>
      </w:r>
      <w:r w:rsidRPr="002E0FB7">
        <w:rPr>
          <w:rFonts w:asciiTheme="minorHAnsi" w:hAnsiTheme="minorHAnsi"/>
          <w:iCs/>
        </w:rPr>
        <w:t>. Dalším problém, který se během realizace vyskytl,</w:t>
      </w:r>
      <w:r w:rsidR="00803B1B" w:rsidRPr="002E0FB7">
        <w:rPr>
          <w:rFonts w:asciiTheme="minorHAnsi" w:hAnsiTheme="minorHAnsi"/>
          <w:iCs/>
        </w:rPr>
        <w:t xml:space="preserve"> bylo časté</w:t>
      </w:r>
      <w:r w:rsidRPr="002E0FB7">
        <w:rPr>
          <w:rFonts w:asciiTheme="minorHAnsi" w:hAnsiTheme="minorHAnsi"/>
          <w:iCs/>
        </w:rPr>
        <w:t xml:space="preserve"> </w:t>
      </w:r>
      <w:r w:rsidR="00803B1B" w:rsidRPr="002E0FB7">
        <w:rPr>
          <w:rFonts w:asciiTheme="minorHAnsi" w:hAnsiTheme="minorHAnsi"/>
          <w:iCs/>
        </w:rPr>
        <w:t>ne</w:t>
      </w:r>
      <w:r w:rsidRPr="002E0FB7">
        <w:rPr>
          <w:rFonts w:asciiTheme="minorHAnsi" w:hAnsiTheme="minorHAnsi"/>
          <w:iCs/>
        </w:rPr>
        <w:t>porozuměn</w:t>
      </w:r>
      <w:r w:rsidR="00803B1B" w:rsidRPr="002E0FB7">
        <w:rPr>
          <w:rFonts w:asciiTheme="minorHAnsi" w:hAnsiTheme="minorHAnsi"/>
          <w:iCs/>
        </w:rPr>
        <w:t>í textu – žáci měli</w:t>
      </w:r>
      <w:r w:rsidRPr="002E0FB7">
        <w:rPr>
          <w:rFonts w:asciiTheme="minorHAnsi" w:hAnsiTheme="minorHAnsi"/>
          <w:iCs/>
        </w:rPr>
        <w:t xml:space="preserve"> problém pochopit přiložené návody na výrobu hodin.</w:t>
      </w:r>
    </w:p>
    <w:p w:rsidR="0095306E" w:rsidRPr="002E0FB7" w:rsidRDefault="0095306E" w:rsidP="002E0FB7">
      <w:pPr>
        <w:jc w:val="both"/>
        <w:rPr>
          <w:rFonts w:asciiTheme="minorHAnsi" w:hAnsiTheme="minorHAnsi"/>
          <w:iCs/>
        </w:rPr>
      </w:pPr>
    </w:p>
    <w:p w:rsidR="0095306E" w:rsidRPr="002E0FB7" w:rsidRDefault="0095306E" w:rsidP="002E0FB7">
      <w:pPr>
        <w:jc w:val="both"/>
        <w:rPr>
          <w:rFonts w:asciiTheme="minorHAnsi" w:hAnsiTheme="minorHAnsi"/>
          <w:b/>
          <w:iCs/>
        </w:rPr>
      </w:pPr>
      <w:r w:rsidRPr="002E0FB7">
        <w:rPr>
          <w:rFonts w:asciiTheme="minorHAnsi" w:hAnsiTheme="minorHAnsi"/>
          <w:b/>
          <w:iCs/>
        </w:rPr>
        <w:t>Literatura:</w:t>
      </w:r>
    </w:p>
    <w:p w:rsidR="0095306E" w:rsidRPr="002E0FB7" w:rsidRDefault="0095306E" w:rsidP="002E0FB7">
      <w:pPr>
        <w:jc w:val="both"/>
        <w:rPr>
          <w:rFonts w:asciiTheme="minorHAnsi" w:hAnsiTheme="minorHAnsi" w:cs="TimesNewRomanPSMT"/>
        </w:rPr>
      </w:pPr>
      <w:r w:rsidRPr="002E0FB7">
        <w:rPr>
          <w:rFonts w:asciiTheme="minorHAnsi" w:hAnsiTheme="minorHAnsi"/>
          <w:iCs/>
          <w:lang w:val="en-US"/>
        </w:rPr>
        <w:t>[1]</w:t>
      </w:r>
      <w:r w:rsidRPr="002E0FB7">
        <w:rPr>
          <w:rFonts w:asciiTheme="minorHAnsi" w:hAnsiTheme="minorHAnsi"/>
          <w:iCs/>
        </w:rPr>
        <w:t xml:space="preserve"> </w:t>
      </w:r>
      <w:r w:rsidRPr="002E0FB7">
        <w:rPr>
          <w:rFonts w:asciiTheme="minorHAnsi" w:hAnsiTheme="minorHAnsi" w:cs="TimesNewRomanPSMT"/>
        </w:rPr>
        <w:t xml:space="preserve">UHER, J. </w:t>
      </w:r>
      <w:r w:rsidRPr="002E0FB7">
        <w:rPr>
          <w:rFonts w:asciiTheme="minorHAnsi" w:hAnsiTheme="minorHAnsi" w:cs="TimesNewRomanPS-ItalicMT"/>
          <w:i/>
          <w:iCs/>
        </w:rPr>
        <w:t>Základy americké výchovy</w:t>
      </w:r>
      <w:r w:rsidRPr="002E0FB7">
        <w:rPr>
          <w:rFonts w:asciiTheme="minorHAnsi" w:hAnsiTheme="minorHAnsi" w:cs="TimesNewRomanPSMT"/>
        </w:rPr>
        <w:t>. Praha: Čin, 1930. s. 95</w:t>
      </w:r>
    </w:p>
    <w:p w:rsidR="0095306E" w:rsidRPr="002E0FB7" w:rsidRDefault="0095306E" w:rsidP="002E0FB7">
      <w:pPr>
        <w:jc w:val="both"/>
        <w:rPr>
          <w:rFonts w:asciiTheme="minorHAnsi" w:hAnsiTheme="minorHAnsi" w:cs="TimesNewRomanPSMT"/>
        </w:rPr>
      </w:pPr>
    </w:p>
    <w:p w:rsidR="0095306E" w:rsidRPr="002E0FB7" w:rsidRDefault="0095306E" w:rsidP="002E0FB7">
      <w:pPr>
        <w:pStyle w:val="3Tuntext"/>
        <w:ind w:firstLine="0"/>
        <w:rPr>
          <w:rFonts w:asciiTheme="minorHAnsi" w:hAnsiTheme="minorHAnsi"/>
          <w:szCs w:val="24"/>
        </w:rPr>
      </w:pPr>
      <w:r w:rsidRPr="002E0FB7">
        <w:rPr>
          <w:rFonts w:asciiTheme="minorHAnsi" w:hAnsiTheme="minorHAnsi"/>
          <w:szCs w:val="24"/>
        </w:rPr>
        <w:t>Kontaktní adresa</w:t>
      </w:r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 xml:space="preserve">PhDr. Lenka </w:t>
      </w:r>
      <w:proofErr w:type="spellStart"/>
      <w:r w:rsidRPr="002E0FB7">
        <w:rPr>
          <w:rFonts w:asciiTheme="minorHAnsi" w:hAnsiTheme="minorHAnsi"/>
          <w:i w:val="0"/>
          <w:szCs w:val="24"/>
        </w:rPr>
        <w:t>Prusíková</w:t>
      </w:r>
      <w:proofErr w:type="spellEnd"/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>Oddělení fyziky</w:t>
      </w:r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>Katedra matematiky, fyziky a technické výchovy</w:t>
      </w:r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>Klatovská 51, 306 14 Plzeň</w:t>
      </w:r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>Telefon: +420 377 636 312</w:t>
      </w:r>
    </w:p>
    <w:p w:rsidR="0095306E" w:rsidRPr="002E0FB7" w:rsidRDefault="0095306E" w:rsidP="002E0FB7">
      <w:pPr>
        <w:pStyle w:val="91Adresa"/>
        <w:ind w:hanging="340"/>
        <w:rPr>
          <w:rFonts w:asciiTheme="minorHAnsi" w:hAnsiTheme="minorHAnsi"/>
          <w:i w:val="0"/>
          <w:szCs w:val="24"/>
        </w:rPr>
      </w:pPr>
      <w:r w:rsidRPr="002E0FB7">
        <w:rPr>
          <w:rFonts w:asciiTheme="minorHAnsi" w:hAnsiTheme="minorHAnsi"/>
          <w:i w:val="0"/>
          <w:szCs w:val="24"/>
        </w:rPr>
        <w:t>lprusiko@kmt.zcu.cz</w:t>
      </w:r>
    </w:p>
    <w:sectPr w:rsidR="0095306E" w:rsidRPr="002E0FB7" w:rsidSect="00EE5AD7">
      <w:headerReference w:type="default" r:id="rId12"/>
      <w:footerReference w:type="default" r:id="rId13"/>
      <w:pgSz w:w="11906" w:h="16838" w:code="9"/>
      <w:pgMar w:top="1418" w:right="1134" w:bottom="1134" w:left="1134" w:header="709" w:footer="709" w:gutter="0"/>
      <w:pgNumType w:fmt="numberInDash" w:start="2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8" w:rsidRDefault="008374D8" w:rsidP="001346E3">
      <w:r>
        <w:separator/>
      </w:r>
    </w:p>
  </w:endnote>
  <w:endnote w:type="continuationSeparator" w:id="0">
    <w:p w:rsidR="008374D8" w:rsidRDefault="008374D8" w:rsidP="0013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3" w:rsidRDefault="00312146" w:rsidP="001346E3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 w:rsidR="001346E3"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EE5AD7" w:rsidRPr="00EE5AD7">
      <w:rPr>
        <w:rFonts w:asciiTheme="minorHAnsi" w:hAnsiTheme="minorHAnsi"/>
        <w:noProof/>
      </w:rPr>
      <w:t>-</w:t>
    </w:r>
    <w:r w:rsidR="00EE5AD7">
      <w:rPr>
        <w:rFonts w:asciiTheme="minorHAnsi" w:hAnsiTheme="minorHAnsi"/>
        <w:noProof/>
        <w:sz w:val="20"/>
      </w:rPr>
      <w:t xml:space="preserve"> 214 -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8" w:rsidRDefault="008374D8" w:rsidP="001346E3">
      <w:r>
        <w:separator/>
      </w:r>
    </w:p>
  </w:footnote>
  <w:footnote w:type="continuationSeparator" w:id="0">
    <w:p w:rsidR="008374D8" w:rsidRDefault="008374D8" w:rsidP="0013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3" w:rsidRDefault="001346E3" w:rsidP="001346E3">
    <w:pPr>
      <w:pStyle w:val="Hlavika"/>
      <w:pBdr>
        <w:bottom w:val="single" w:sz="4" w:space="1" w:color="auto"/>
      </w:pBdr>
      <w:jc w:val="center"/>
    </w:pPr>
    <w:proofErr w:type="spellStart"/>
    <w:r w:rsidRPr="00F005E5">
      <w:rPr>
        <w:rFonts w:asciiTheme="minorHAnsi" w:hAnsiTheme="minorHAnsi" w:cstheme="minorHAnsi"/>
        <w:sz w:val="20"/>
        <w:szCs w:val="20"/>
      </w:rPr>
      <w:t>Tvorivý</w:t>
    </w:r>
    <w:proofErr w:type="spellEnd"/>
    <w:r w:rsidRPr="00F005E5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F005E5">
      <w:rPr>
        <w:rFonts w:asciiTheme="minorHAnsi" w:hAnsiTheme="minorHAnsi" w:cstheme="minorHAnsi"/>
        <w:sz w:val="20"/>
        <w:szCs w:val="20"/>
      </w:rPr>
      <w:t>učiteľ</w:t>
    </w:r>
    <w:proofErr w:type="spellEnd"/>
    <w:r w:rsidRPr="00F005E5">
      <w:rPr>
        <w:rFonts w:asciiTheme="minorHAnsi" w:hAnsiTheme="minorHAnsi" w:cstheme="minorHAnsi"/>
        <w:sz w:val="20"/>
        <w:szCs w:val="20"/>
      </w:rPr>
      <w:t xml:space="preserve">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392409"/>
    <w:multiLevelType w:val="hybridMultilevel"/>
    <w:tmpl w:val="6666A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815D7"/>
    <w:multiLevelType w:val="singleLevel"/>
    <w:tmpl w:val="04050013"/>
    <w:lvl w:ilvl="0">
      <w:start w:val="1"/>
      <w:numFmt w:val="upperRoman"/>
      <w:pStyle w:val="Zoznamsodrkami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6E"/>
    <w:rsid w:val="00013690"/>
    <w:rsid w:val="001346E3"/>
    <w:rsid w:val="00156775"/>
    <w:rsid w:val="002C649D"/>
    <w:rsid w:val="002D2896"/>
    <w:rsid w:val="002E0FB7"/>
    <w:rsid w:val="00302238"/>
    <w:rsid w:val="00312146"/>
    <w:rsid w:val="003A6B2F"/>
    <w:rsid w:val="003E0743"/>
    <w:rsid w:val="003F63D7"/>
    <w:rsid w:val="00534BAC"/>
    <w:rsid w:val="00625D32"/>
    <w:rsid w:val="00680431"/>
    <w:rsid w:val="007636C1"/>
    <w:rsid w:val="007E205F"/>
    <w:rsid w:val="00803B1B"/>
    <w:rsid w:val="00824C0B"/>
    <w:rsid w:val="008374D8"/>
    <w:rsid w:val="008622DB"/>
    <w:rsid w:val="008907FC"/>
    <w:rsid w:val="008B3CBD"/>
    <w:rsid w:val="008B6189"/>
    <w:rsid w:val="008F539C"/>
    <w:rsid w:val="0095306E"/>
    <w:rsid w:val="00A04B8F"/>
    <w:rsid w:val="00A436CD"/>
    <w:rsid w:val="00A754A8"/>
    <w:rsid w:val="00B2546A"/>
    <w:rsid w:val="00CC486C"/>
    <w:rsid w:val="00D62B1B"/>
    <w:rsid w:val="00E0296C"/>
    <w:rsid w:val="00ED4680"/>
    <w:rsid w:val="00EE5AD7"/>
    <w:rsid w:val="00FC3C20"/>
    <w:rsid w:val="00F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3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Seznamslovan">
    <w:name w:val="7 Seznam číslovaný"/>
    <w:basedOn w:val="Zkladntext"/>
    <w:link w:val="7SeznamslovanChar"/>
    <w:rsid w:val="0095306E"/>
    <w:pPr>
      <w:tabs>
        <w:tab w:val="left" w:pos="709"/>
      </w:tabs>
      <w:spacing w:after="0"/>
      <w:jc w:val="both"/>
    </w:pPr>
    <w:rPr>
      <w:szCs w:val="20"/>
    </w:rPr>
  </w:style>
  <w:style w:type="paragraph" w:customStyle="1" w:styleId="8Seznamodrky">
    <w:name w:val="8 Seznam odrážky"/>
    <w:basedOn w:val="Zoznamsodrkami"/>
    <w:rsid w:val="0095306E"/>
    <w:pPr>
      <w:numPr>
        <w:numId w:val="2"/>
      </w:numPr>
    </w:pPr>
    <w:rPr>
      <w:szCs w:val="20"/>
    </w:rPr>
  </w:style>
  <w:style w:type="paragraph" w:customStyle="1" w:styleId="4Zkladntext">
    <w:name w:val="4 Základní text"/>
    <w:basedOn w:val="Zkladntext"/>
    <w:rsid w:val="0095306E"/>
    <w:pPr>
      <w:tabs>
        <w:tab w:val="left" w:pos="709"/>
      </w:tabs>
      <w:spacing w:after="0"/>
      <w:ind w:firstLine="709"/>
      <w:jc w:val="both"/>
    </w:pPr>
    <w:rPr>
      <w:szCs w:val="20"/>
    </w:rPr>
  </w:style>
  <w:style w:type="character" w:customStyle="1" w:styleId="7SeznamslovanChar">
    <w:name w:val="7 Seznam číslovaný Char"/>
    <w:basedOn w:val="Predvolenpsmoodseku"/>
    <w:link w:val="7Seznamslovan"/>
    <w:rsid w:val="0095306E"/>
    <w:rPr>
      <w:sz w:val="24"/>
      <w:lang w:val="cs-CZ" w:eastAsia="cs-CZ" w:bidi="ar-SA"/>
    </w:rPr>
  </w:style>
  <w:style w:type="paragraph" w:styleId="Zkladntext">
    <w:name w:val="Body Text"/>
    <w:basedOn w:val="Normlny"/>
    <w:rsid w:val="0095306E"/>
    <w:pPr>
      <w:spacing w:after="120"/>
    </w:pPr>
  </w:style>
  <w:style w:type="paragraph" w:styleId="Zoznamsodrkami">
    <w:name w:val="List Bullet"/>
    <w:basedOn w:val="Normlny"/>
    <w:rsid w:val="0095306E"/>
    <w:pPr>
      <w:numPr>
        <w:numId w:val="1"/>
      </w:numPr>
    </w:pPr>
  </w:style>
  <w:style w:type="paragraph" w:customStyle="1" w:styleId="3Tuntext">
    <w:name w:val="3 Tučný text"/>
    <w:basedOn w:val="Zkladntext"/>
    <w:rsid w:val="0095306E"/>
    <w:pPr>
      <w:tabs>
        <w:tab w:val="left" w:pos="709"/>
      </w:tabs>
      <w:spacing w:after="0"/>
      <w:ind w:firstLine="709"/>
      <w:jc w:val="both"/>
    </w:pPr>
    <w:rPr>
      <w:b/>
      <w:szCs w:val="20"/>
    </w:rPr>
  </w:style>
  <w:style w:type="paragraph" w:customStyle="1" w:styleId="91Adresa">
    <w:name w:val="91 Adresa"/>
    <w:basedOn w:val="Zkladntext"/>
    <w:rsid w:val="0095306E"/>
    <w:pPr>
      <w:tabs>
        <w:tab w:val="left" w:pos="709"/>
      </w:tabs>
      <w:spacing w:after="0"/>
      <w:ind w:left="340"/>
      <w:jc w:val="both"/>
    </w:pPr>
    <w:rPr>
      <w:i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39C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nhideWhenUsed/>
    <w:rsid w:val="001346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346E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346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46E3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MĚŘENÍ ČASU TROCHU JINAK</vt:lpstr>
    </vt:vector>
  </TitlesOfParts>
  <Company>ZČU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MĚŘENÍ ČASU TROCHU JINAK</dc:title>
  <dc:creator>lprusiko</dc:creator>
  <cp:lastModifiedBy>marian_kires</cp:lastModifiedBy>
  <cp:revision>17</cp:revision>
  <dcterms:created xsi:type="dcterms:W3CDTF">2012-10-01T17:14:00Z</dcterms:created>
  <dcterms:modified xsi:type="dcterms:W3CDTF">2012-12-05T19:35:00Z</dcterms:modified>
</cp:coreProperties>
</file>